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B6" w:rsidRDefault="00FF02B6" w:rsidP="00FF02B6">
      <w:pPr>
        <w:jc w:val="center"/>
      </w:pPr>
      <w:r w:rsidRPr="00A655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5.25pt;height:42pt;visibility:visible">
            <v:imagedata r:id="rId8" o:title="Пчева_герб"/>
          </v:shape>
        </w:pict>
      </w:r>
    </w:p>
    <w:p w:rsidR="00FF02B6" w:rsidRPr="00D0691B" w:rsidRDefault="00FF02B6" w:rsidP="00FF02B6">
      <w:pPr>
        <w:jc w:val="center"/>
        <w:rPr>
          <w:b/>
        </w:rPr>
      </w:pPr>
      <w:r w:rsidRPr="00D0691B">
        <w:rPr>
          <w:b/>
        </w:rPr>
        <w:t>СОВЕТ ДЕПУТАТОВ</w:t>
      </w:r>
      <w:r w:rsidRPr="00D0691B">
        <w:rPr>
          <w:b/>
        </w:rPr>
        <w:br/>
        <w:t>МУНИЦИПАЛЬНОГО ОБРАЗОВАНИЯ</w:t>
      </w:r>
    </w:p>
    <w:p w:rsidR="00FF02B6" w:rsidRPr="00D0691B" w:rsidRDefault="00FF02B6" w:rsidP="00FF02B6">
      <w:pPr>
        <w:jc w:val="center"/>
        <w:outlineLvl w:val="0"/>
        <w:rPr>
          <w:b/>
        </w:rPr>
      </w:pPr>
      <w:r w:rsidRPr="00D0691B">
        <w:rPr>
          <w:b/>
        </w:rPr>
        <w:t>ПЧЕВСКОЕ СЕЛЬСКОЕ ПОСЕЛЕНИЕ</w:t>
      </w:r>
    </w:p>
    <w:p w:rsidR="00FF02B6" w:rsidRPr="00D0691B" w:rsidRDefault="00FF02B6" w:rsidP="00FF02B6">
      <w:pPr>
        <w:jc w:val="center"/>
        <w:outlineLvl w:val="0"/>
        <w:rPr>
          <w:b/>
        </w:rPr>
      </w:pPr>
      <w:r w:rsidRPr="00D0691B">
        <w:rPr>
          <w:b/>
        </w:rPr>
        <w:t>КИРИШСКОГО МУНИЦИПАЛЬНОГО РАЙОНА</w:t>
      </w:r>
    </w:p>
    <w:p w:rsidR="00FF02B6" w:rsidRPr="00D0691B" w:rsidRDefault="00FF02B6" w:rsidP="00FF02B6">
      <w:pPr>
        <w:jc w:val="center"/>
        <w:rPr>
          <w:b/>
        </w:rPr>
      </w:pPr>
      <w:r w:rsidRPr="00D0691B">
        <w:rPr>
          <w:b/>
        </w:rPr>
        <w:t>ЛЕНИНГРАДСКОЙ ОБЛАСТИ</w:t>
      </w:r>
    </w:p>
    <w:p w:rsidR="00FF02B6" w:rsidRPr="00D0691B" w:rsidRDefault="00FF02B6" w:rsidP="00FF02B6">
      <w:pPr>
        <w:jc w:val="center"/>
        <w:rPr>
          <w:b/>
        </w:rPr>
      </w:pPr>
    </w:p>
    <w:p w:rsidR="00FF02B6" w:rsidRPr="00D0691B" w:rsidRDefault="00FF02B6" w:rsidP="00FF02B6">
      <w:pPr>
        <w:jc w:val="center"/>
        <w:rPr>
          <w:b/>
        </w:rPr>
      </w:pPr>
      <w:r w:rsidRPr="00D0691B">
        <w:rPr>
          <w:b/>
        </w:rPr>
        <w:t>РЕШЕНИЕ</w:t>
      </w:r>
    </w:p>
    <w:p w:rsidR="00FF02B6" w:rsidRDefault="00FF02B6" w:rsidP="00FF02B6">
      <w:pPr>
        <w:jc w:val="center"/>
        <w:rPr>
          <w:b/>
          <w:sz w:val="28"/>
          <w:szCs w:val="28"/>
        </w:rPr>
      </w:pPr>
      <w:r>
        <w:rPr>
          <w:b/>
          <w:sz w:val="28"/>
          <w:szCs w:val="28"/>
        </w:rPr>
        <w:t xml:space="preserve"> </w:t>
      </w:r>
    </w:p>
    <w:p w:rsidR="00FF02B6" w:rsidRPr="00994B18" w:rsidRDefault="00FF02B6" w:rsidP="00FF02B6">
      <w:pPr>
        <w:rPr>
          <w:sz w:val="26"/>
          <w:szCs w:val="26"/>
        </w:rPr>
      </w:pPr>
      <w:r w:rsidRPr="00994B18">
        <w:rPr>
          <w:sz w:val="26"/>
          <w:szCs w:val="26"/>
        </w:rPr>
        <w:t xml:space="preserve">от </w:t>
      </w:r>
      <w:r>
        <w:rPr>
          <w:sz w:val="26"/>
          <w:szCs w:val="26"/>
        </w:rPr>
        <w:t xml:space="preserve">  </w:t>
      </w:r>
      <w:r w:rsidR="002105B1">
        <w:rPr>
          <w:sz w:val="26"/>
          <w:szCs w:val="26"/>
        </w:rPr>
        <w:t xml:space="preserve">15 </w:t>
      </w:r>
      <w:r>
        <w:rPr>
          <w:sz w:val="26"/>
          <w:szCs w:val="26"/>
        </w:rPr>
        <w:t xml:space="preserve">декабря 2023 </w:t>
      </w:r>
      <w:r w:rsidRPr="00994B18">
        <w:rPr>
          <w:sz w:val="26"/>
          <w:szCs w:val="26"/>
        </w:rPr>
        <w:t xml:space="preserve">года                                                                         №  </w:t>
      </w:r>
      <w:r w:rsidR="002105B1">
        <w:rPr>
          <w:sz w:val="26"/>
          <w:szCs w:val="26"/>
        </w:rPr>
        <w:t>44/21</w:t>
      </w:r>
      <w:r w:rsidR="00C336DA">
        <w:rPr>
          <w:sz w:val="26"/>
          <w:szCs w:val="26"/>
        </w:rPr>
        <w:t>7</w:t>
      </w:r>
    </w:p>
    <w:p w:rsidR="00FF02B6" w:rsidRDefault="00FF02B6" w:rsidP="00C336DA">
      <w:r w:rsidRPr="00881DBB">
        <w:t xml:space="preserve">д. </w:t>
      </w:r>
      <w:proofErr w:type="spellStart"/>
      <w:r w:rsidRPr="00881DBB">
        <w:t>Пчева</w:t>
      </w:r>
      <w:proofErr w:type="spellEnd"/>
    </w:p>
    <w:p w:rsidR="00C336DA" w:rsidRPr="00C336DA" w:rsidRDefault="00C336DA" w:rsidP="00C336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tblGrid>
      <w:tr w:rsidR="00FF02B6" w:rsidRPr="00FD1EC7" w:rsidTr="00C336DA">
        <w:tblPrEx>
          <w:tblCellMar>
            <w:top w:w="0" w:type="dxa"/>
            <w:bottom w:w="0" w:type="dxa"/>
          </w:tblCellMar>
        </w:tblPrEx>
        <w:trPr>
          <w:trHeight w:val="992"/>
        </w:trPr>
        <w:tc>
          <w:tcPr>
            <w:tcW w:w="5070" w:type="dxa"/>
            <w:tcBorders>
              <w:top w:val="nil"/>
              <w:left w:val="nil"/>
              <w:bottom w:val="nil"/>
              <w:right w:val="nil"/>
            </w:tcBorders>
          </w:tcPr>
          <w:p w:rsidR="00FF02B6" w:rsidRPr="00C336DA" w:rsidRDefault="00FF02B6" w:rsidP="00FF02B6">
            <w:pPr>
              <w:widowControl w:val="0"/>
              <w:jc w:val="both"/>
              <w:rPr>
                <w:rFonts w:eastAsia="Calibri"/>
                <w:bCs/>
                <w:lang w:eastAsia="en-US" w:bidi="ru-RU"/>
              </w:rPr>
            </w:pPr>
            <w:r w:rsidRPr="00C336DA">
              <w:rPr>
                <w:rFonts w:eastAsia="Calibri"/>
                <w:bCs/>
                <w:lang w:eastAsia="en-US" w:bidi="ru-RU"/>
              </w:rPr>
              <w:t>Об утверждении Прогнозного плана (программы) приватизации муниципального     имущества   муниципального    образования Пчевское сельское поселение   Киришского муниципального района Ленинградской области на 2024 год</w:t>
            </w:r>
          </w:p>
        </w:tc>
      </w:tr>
    </w:tbl>
    <w:p w:rsidR="00FF02B6" w:rsidRDefault="00FF02B6" w:rsidP="00FF02B6">
      <w:pPr>
        <w:shd w:val="clear" w:color="auto" w:fill="FFFFFF"/>
        <w:jc w:val="both"/>
        <w:rPr>
          <w:bCs/>
        </w:rPr>
      </w:pPr>
    </w:p>
    <w:p w:rsidR="002E3FA6" w:rsidRDefault="00FF02B6" w:rsidP="00FF02B6">
      <w:pPr>
        <w:shd w:val="clear" w:color="auto" w:fill="FFFFFF"/>
        <w:ind w:firstLine="708"/>
        <w:jc w:val="both"/>
        <w:rPr>
          <w:bCs/>
          <w:iCs/>
        </w:rPr>
      </w:pPr>
      <w:proofErr w:type="gramStart"/>
      <w:r w:rsidRPr="00E64828">
        <w:rPr>
          <w:bCs/>
          <w:iCs/>
        </w:rPr>
        <w:t>Рассмотрев представленный Администрацией муниципального образования Пчевское сельское поселение Киришского муниципального района Ленинградской области прогнозный план (программу) приватизации муниципального имущества муниципального образования Пчевское сельское поселение Киришского муниципального района Ленинградской области на 2024 год, на основании статей 50 и 51, п.п. 4 п. 8 статьи 85 Федерального закона от 06.10.2003 № 131-ФЗ «Об общих принципах организации местного самоуправления в Российской Федерации», Федерального</w:t>
      </w:r>
      <w:proofErr w:type="gramEnd"/>
      <w:r w:rsidRPr="00E64828">
        <w:rPr>
          <w:bCs/>
          <w:iCs/>
        </w:rPr>
        <w:t xml:space="preserve"> закона от 21.12.2001 № 178-ФЗ «О приватизации государственного и муниципального имущества»,</w:t>
      </w:r>
      <w:r w:rsidRPr="00E64828">
        <w:t xml:space="preserve"> </w:t>
      </w:r>
      <w:r w:rsidRPr="00E64828">
        <w:rPr>
          <w:bCs/>
          <w:iCs/>
        </w:rPr>
        <w:t xml:space="preserve">Федерального закона от 14.11.2002 № 161-ФЗ «О государственных и муниципальных унитарных предприятиях», статьей 3 Федерального закона от 27.12.2019 № 485-ФЗ «О внесении изменений в Федеральный закон «О государственных и унитарных предприятиях» и Федеральный закон </w:t>
      </w:r>
      <w:proofErr w:type="gramStart"/>
      <w:r w:rsidRPr="00E64828">
        <w:rPr>
          <w:bCs/>
          <w:iCs/>
        </w:rPr>
        <w:t>«О защите конкуренции», в соответствии с Уставом муниципального образования Пчевское сельское поселение Киришского муниципального района Ленинградской области</w:t>
      </w:r>
      <w:r w:rsidRPr="00E64828">
        <w:t xml:space="preserve"> </w:t>
      </w:r>
      <w:r w:rsidRPr="00BF05AE">
        <w:rPr>
          <w:rFonts w:eastAsia="Calibri"/>
          <w:lang w:eastAsia="en-US"/>
        </w:rPr>
        <w:t>Положением о порядке управления и распоряжения муниципальным имуществом муниципального</w:t>
      </w:r>
      <w:r w:rsidRPr="00EC0C76">
        <w:rPr>
          <w:rFonts w:eastAsia="Calibri"/>
          <w:lang w:eastAsia="en-US"/>
        </w:rPr>
        <w:t xml:space="preserve"> образования </w:t>
      </w:r>
      <w:r w:rsidRPr="00EC0C76">
        <w:t>Пчевское сельское поселение Киришского муниципального района Ленинградской области</w:t>
      </w:r>
      <w:r w:rsidRPr="00EC0C76">
        <w:rPr>
          <w:rFonts w:eastAsia="Calibri"/>
          <w:lang w:eastAsia="en-US"/>
        </w:rPr>
        <w:t xml:space="preserve">, утвержденного решением Совета депутатов от </w:t>
      </w:r>
      <w:r w:rsidR="002E3FA6">
        <w:rPr>
          <w:rFonts w:eastAsia="Calibri"/>
          <w:lang w:eastAsia="en-US"/>
        </w:rPr>
        <w:t xml:space="preserve">08.04.2021 </w:t>
      </w:r>
      <w:r w:rsidR="00C336DA">
        <w:rPr>
          <w:rFonts w:eastAsia="Calibri"/>
          <w:lang w:eastAsia="en-US"/>
        </w:rPr>
        <w:t xml:space="preserve">           </w:t>
      </w:r>
      <w:r w:rsidR="002E3FA6">
        <w:rPr>
          <w:rFonts w:eastAsia="Calibri"/>
          <w:lang w:eastAsia="en-US"/>
        </w:rPr>
        <w:t>№ 18/91</w:t>
      </w:r>
      <w:r w:rsidRPr="00E64828">
        <w:rPr>
          <w:bCs/>
          <w:iCs/>
        </w:rPr>
        <w:t xml:space="preserve">, </w:t>
      </w:r>
      <w:r w:rsidRPr="00E64828">
        <w:t xml:space="preserve">Положением о порядке </w:t>
      </w:r>
      <w:r w:rsidR="002E3FA6">
        <w:t xml:space="preserve">планирования приватизации и принятия решения об </w:t>
      </w:r>
      <w:r w:rsidRPr="00E64828">
        <w:t xml:space="preserve"> условиях приватизации муниципального имущества муниципального образования Пчевское сельское</w:t>
      </w:r>
      <w:proofErr w:type="gramEnd"/>
      <w:r w:rsidRPr="00E64828">
        <w:t xml:space="preserve"> поселение Киришского муниципального района Ленинградской области</w:t>
      </w:r>
      <w:r w:rsidRPr="00E64828">
        <w:rPr>
          <w:bCs/>
          <w:iCs/>
        </w:rPr>
        <w:t xml:space="preserve"> </w:t>
      </w:r>
      <w:r w:rsidRPr="00E64828">
        <w:t xml:space="preserve">от </w:t>
      </w:r>
      <w:r w:rsidR="002E3FA6">
        <w:t>27 марта 2020 года</w:t>
      </w:r>
      <w:r w:rsidRPr="00E64828">
        <w:t xml:space="preserve"> № </w:t>
      </w:r>
      <w:r w:rsidR="002E3FA6">
        <w:t>10/42</w:t>
      </w:r>
      <w:r>
        <w:t xml:space="preserve"> (</w:t>
      </w:r>
      <w:proofErr w:type="gramStart"/>
      <w:r>
        <w:t>с</w:t>
      </w:r>
      <w:proofErr w:type="gramEnd"/>
      <w:r>
        <w:t xml:space="preserve"> </w:t>
      </w:r>
      <w:proofErr w:type="gramStart"/>
      <w:r>
        <w:t>изменениям</w:t>
      </w:r>
      <w:proofErr w:type="gramEnd"/>
      <w:r>
        <w:t>)</w:t>
      </w:r>
      <w:r w:rsidRPr="00E64828">
        <w:rPr>
          <w:bCs/>
          <w:iCs/>
        </w:rPr>
        <w:t xml:space="preserve">, совет депутатов муниципального образования Пчевское сельское поселение Киришского муниципального района </w:t>
      </w:r>
      <w:r>
        <w:rPr>
          <w:bCs/>
          <w:iCs/>
        </w:rPr>
        <w:t xml:space="preserve">   </w:t>
      </w:r>
    </w:p>
    <w:p w:rsidR="00FF02B6" w:rsidRPr="00E64828" w:rsidRDefault="00FF02B6" w:rsidP="00FF02B6">
      <w:pPr>
        <w:shd w:val="clear" w:color="auto" w:fill="FFFFFF"/>
        <w:ind w:firstLine="708"/>
        <w:jc w:val="both"/>
        <w:rPr>
          <w:bCs/>
          <w:iCs/>
        </w:rPr>
      </w:pPr>
      <w:r w:rsidRPr="00E64828">
        <w:rPr>
          <w:b/>
          <w:bCs/>
          <w:iCs/>
        </w:rPr>
        <w:t>РЕШИЛ:</w:t>
      </w:r>
    </w:p>
    <w:p w:rsidR="00FF02B6" w:rsidRPr="00E64828" w:rsidRDefault="00FF02B6" w:rsidP="00FF02B6">
      <w:pPr>
        <w:numPr>
          <w:ilvl w:val="0"/>
          <w:numId w:val="23"/>
        </w:numPr>
        <w:shd w:val="clear" w:color="auto" w:fill="FFFFFF"/>
        <w:tabs>
          <w:tab w:val="num" w:pos="-2160"/>
        </w:tabs>
        <w:ind w:left="0" w:firstLine="709"/>
        <w:jc w:val="both"/>
        <w:rPr>
          <w:bCs/>
          <w:iCs/>
        </w:rPr>
      </w:pPr>
      <w:r w:rsidRPr="00E64828">
        <w:rPr>
          <w:bCs/>
          <w:iCs/>
        </w:rPr>
        <w:t>Утвердить Прогнозный план (программу) приватизации муниципального имущества муниципального образования Пчевское сельское поселение Киришского муниципального района Ленинградской области на 2024 год согласно приложению.</w:t>
      </w:r>
    </w:p>
    <w:p w:rsidR="00FF02B6" w:rsidRPr="00E64828" w:rsidRDefault="00FF02B6" w:rsidP="00FF02B6">
      <w:pPr>
        <w:numPr>
          <w:ilvl w:val="0"/>
          <w:numId w:val="23"/>
        </w:numPr>
        <w:shd w:val="clear" w:color="auto" w:fill="FFFFFF"/>
        <w:tabs>
          <w:tab w:val="num" w:pos="-2160"/>
        </w:tabs>
        <w:ind w:left="0" w:firstLine="709"/>
        <w:jc w:val="both"/>
        <w:rPr>
          <w:bCs/>
          <w:iCs/>
        </w:rPr>
      </w:pPr>
      <w:r w:rsidRPr="00E64828">
        <w:rPr>
          <w:bCs/>
          <w:iCs/>
        </w:rPr>
        <w:t>Администрации муниципального образования Пчевское сельское поселение Киришского муниципального района Ленинградской области осуществить необходимые подготовительные мероприятия для исполнения Прогнозного плана (программы) приватизации в 2024 году.</w:t>
      </w:r>
    </w:p>
    <w:p w:rsidR="00FF02B6" w:rsidRPr="00E64828" w:rsidRDefault="00FF02B6" w:rsidP="00FF02B6">
      <w:pPr>
        <w:numPr>
          <w:ilvl w:val="0"/>
          <w:numId w:val="23"/>
        </w:numPr>
        <w:shd w:val="clear" w:color="auto" w:fill="FFFFFF"/>
        <w:tabs>
          <w:tab w:val="num" w:pos="-2160"/>
        </w:tabs>
        <w:ind w:left="0" w:firstLine="709"/>
        <w:jc w:val="both"/>
        <w:rPr>
          <w:bCs/>
          <w:iCs/>
        </w:rPr>
      </w:pPr>
      <w:r w:rsidRPr="00E64828">
        <w:rPr>
          <w:bCs/>
          <w:iCs/>
        </w:rPr>
        <w:t>Опубликовать настоящее решение в газете «</w:t>
      </w:r>
      <w:proofErr w:type="spellStart"/>
      <w:r w:rsidR="002E3FA6">
        <w:rPr>
          <w:bCs/>
          <w:iCs/>
        </w:rPr>
        <w:t>Пчевский</w:t>
      </w:r>
      <w:proofErr w:type="spellEnd"/>
      <w:r w:rsidR="002E3FA6">
        <w:rPr>
          <w:bCs/>
          <w:iCs/>
        </w:rPr>
        <w:t xml:space="preserve"> вестник</w:t>
      </w:r>
      <w:r w:rsidRPr="00E64828">
        <w:rPr>
          <w:bCs/>
          <w:iCs/>
        </w:rPr>
        <w:t xml:space="preserve">», разместить на официальном сайте </w:t>
      </w:r>
      <w:r w:rsidR="002E3FA6">
        <w:rPr>
          <w:bCs/>
          <w:iCs/>
        </w:rPr>
        <w:t xml:space="preserve">Пчевского сельского поселения </w:t>
      </w:r>
      <w:r w:rsidRPr="00E64828">
        <w:rPr>
          <w:bCs/>
          <w:iCs/>
        </w:rPr>
        <w:t xml:space="preserve">и на сайте </w:t>
      </w:r>
      <w:r w:rsidRPr="00E64828">
        <w:rPr>
          <w:bCs/>
          <w:iCs/>
          <w:lang w:val="en-US"/>
        </w:rPr>
        <w:t>www</w:t>
      </w:r>
      <w:r w:rsidRPr="00E64828">
        <w:rPr>
          <w:bCs/>
          <w:iCs/>
        </w:rPr>
        <w:t>.</w:t>
      </w:r>
      <w:proofErr w:type="spellStart"/>
      <w:r w:rsidRPr="00E64828">
        <w:rPr>
          <w:bCs/>
          <w:iCs/>
          <w:lang w:val="en-US"/>
        </w:rPr>
        <w:t>torgi</w:t>
      </w:r>
      <w:proofErr w:type="spellEnd"/>
      <w:r w:rsidRPr="00E64828">
        <w:rPr>
          <w:bCs/>
          <w:iCs/>
        </w:rPr>
        <w:t>.</w:t>
      </w:r>
      <w:r w:rsidRPr="00E64828">
        <w:rPr>
          <w:bCs/>
          <w:iCs/>
          <w:lang w:val="en-US"/>
        </w:rPr>
        <w:t>gov</w:t>
      </w:r>
      <w:r w:rsidRPr="00E64828">
        <w:rPr>
          <w:bCs/>
          <w:iCs/>
        </w:rPr>
        <w:t>.</w:t>
      </w:r>
      <w:proofErr w:type="spellStart"/>
      <w:r w:rsidRPr="00E64828">
        <w:rPr>
          <w:bCs/>
          <w:iCs/>
          <w:lang w:val="en-US"/>
        </w:rPr>
        <w:t>ru</w:t>
      </w:r>
      <w:proofErr w:type="spellEnd"/>
      <w:r w:rsidRPr="00E64828">
        <w:rPr>
          <w:bCs/>
          <w:iCs/>
        </w:rPr>
        <w:t xml:space="preserve"> в сети «Интернет».</w:t>
      </w:r>
    </w:p>
    <w:p w:rsidR="00FF02B6" w:rsidRPr="00E64828" w:rsidRDefault="00FF02B6" w:rsidP="00FF02B6">
      <w:pPr>
        <w:numPr>
          <w:ilvl w:val="0"/>
          <w:numId w:val="23"/>
        </w:numPr>
        <w:shd w:val="clear" w:color="auto" w:fill="FFFFFF"/>
        <w:tabs>
          <w:tab w:val="num" w:pos="-2160"/>
        </w:tabs>
        <w:ind w:left="0" w:firstLine="709"/>
        <w:jc w:val="both"/>
        <w:rPr>
          <w:bCs/>
          <w:iCs/>
        </w:rPr>
      </w:pPr>
      <w:r w:rsidRPr="00E64828">
        <w:rPr>
          <w:bCs/>
          <w:iCs/>
        </w:rPr>
        <w:t>Настоящее решение вступает в силу с момента официального опубликования.</w:t>
      </w:r>
    </w:p>
    <w:p w:rsidR="00FF02B6" w:rsidRPr="00E64828" w:rsidRDefault="00FF02B6" w:rsidP="00FF02B6">
      <w:pPr>
        <w:jc w:val="both"/>
      </w:pPr>
    </w:p>
    <w:p w:rsidR="00C336DA" w:rsidRDefault="00FF02B6" w:rsidP="00FF02B6">
      <w:pPr>
        <w:jc w:val="both"/>
      </w:pPr>
      <w:r w:rsidRPr="00E64828">
        <w:t>Глава муниципального образования</w:t>
      </w:r>
    </w:p>
    <w:p w:rsidR="00FF02B6" w:rsidRPr="00E64828" w:rsidRDefault="00FF02B6" w:rsidP="00FF02B6">
      <w:pPr>
        <w:jc w:val="both"/>
      </w:pPr>
      <w:r w:rsidRPr="007F1E7D">
        <w:t xml:space="preserve"> </w:t>
      </w:r>
      <w:r w:rsidRPr="00E64828">
        <w:t>Пчевское</w:t>
      </w:r>
      <w:r w:rsidR="00C336DA">
        <w:t xml:space="preserve"> </w:t>
      </w:r>
      <w:r w:rsidRPr="00E64828">
        <w:t>сельское поселение</w:t>
      </w:r>
      <w:r w:rsidR="00C336DA">
        <w:t xml:space="preserve">                                                                       </w:t>
      </w:r>
      <w:r>
        <w:t xml:space="preserve"> </w:t>
      </w:r>
      <w:r w:rsidR="00D74F0E">
        <w:t>В.В.Лысенков</w:t>
      </w:r>
    </w:p>
    <w:p w:rsidR="00FF02B6" w:rsidRPr="00E64828" w:rsidRDefault="00FF02B6" w:rsidP="00FF02B6">
      <w:pPr>
        <w:jc w:val="both"/>
      </w:pPr>
      <w:r w:rsidRPr="00E64828">
        <w:tab/>
      </w:r>
      <w:r w:rsidRPr="00E64828">
        <w:tab/>
      </w:r>
      <w:r w:rsidRPr="00E64828">
        <w:tab/>
      </w:r>
      <w:r w:rsidRPr="00E64828">
        <w:tab/>
        <w:t xml:space="preserve">                                            </w:t>
      </w:r>
    </w:p>
    <w:p w:rsidR="00FF02B6" w:rsidRPr="00E64828" w:rsidRDefault="00FF02B6" w:rsidP="00FF02B6">
      <w:pPr>
        <w:jc w:val="both"/>
      </w:pPr>
    </w:p>
    <w:p w:rsidR="00FF02B6" w:rsidRDefault="00FF02B6" w:rsidP="00FF02B6">
      <w:pPr>
        <w:jc w:val="right"/>
        <w:rPr>
          <w:lang/>
        </w:rPr>
      </w:pPr>
    </w:p>
    <w:p w:rsidR="00FF02B6" w:rsidRPr="00E64828" w:rsidRDefault="00FF02B6" w:rsidP="00FF02B6">
      <w:pPr>
        <w:jc w:val="right"/>
        <w:rPr>
          <w:sz w:val="22"/>
          <w:szCs w:val="22"/>
          <w:lang/>
        </w:rPr>
      </w:pPr>
      <w:r>
        <w:rPr>
          <w:sz w:val="22"/>
          <w:szCs w:val="22"/>
          <w:lang/>
        </w:rPr>
        <w:t xml:space="preserve">Приложение </w:t>
      </w:r>
      <w:proofErr w:type="gramStart"/>
      <w:r>
        <w:rPr>
          <w:sz w:val="22"/>
          <w:szCs w:val="22"/>
          <w:lang/>
        </w:rPr>
        <w:t>к</w:t>
      </w:r>
      <w:proofErr w:type="gramEnd"/>
      <w:r>
        <w:rPr>
          <w:sz w:val="22"/>
          <w:szCs w:val="22"/>
          <w:lang/>
        </w:rPr>
        <w:t xml:space="preserve"> </w:t>
      </w:r>
    </w:p>
    <w:p w:rsidR="00FF02B6" w:rsidRPr="00E64828" w:rsidRDefault="00FF02B6" w:rsidP="00FF02B6">
      <w:pPr>
        <w:jc w:val="right"/>
        <w:rPr>
          <w:sz w:val="22"/>
          <w:szCs w:val="22"/>
          <w:lang/>
        </w:rPr>
      </w:pPr>
      <w:r>
        <w:rPr>
          <w:sz w:val="22"/>
          <w:szCs w:val="22"/>
          <w:lang/>
        </w:rPr>
        <w:t>решению</w:t>
      </w:r>
      <w:r w:rsidRPr="00E64828">
        <w:rPr>
          <w:sz w:val="22"/>
          <w:szCs w:val="22"/>
          <w:lang/>
        </w:rPr>
        <w:t xml:space="preserve"> совета депутатов </w:t>
      </w:r>
    </w:p>
    <w:p w:rsidR="00FF02B6" w:rsidRPr="00E64828" w:rsidRDefault="00FF02B6" w:rsidP="00FF02B6">
      <w:pPr>
        <w:jc w:val="right"/>
        <w:rPr>
          <w:sz w:val="22"/>
          <w:szCs w:val="22"/>
          <w:lang/>
        </w:rPr>
      </w:pPr>
      <w:r w:rsidRPr="00E64828">
        <w:rPr>
          <w:sz w:val="22"/>
          <w:szCs w:val="22"/>
          <w:lang/>
        </w:rPr>
        <w:t xml:space="preserve">муниципального образования </w:t>
      </w:r>
    </w:p>
    <w:p w:rsidR="00FF02B6" w:rsidRPr="00E64828" w:rsidRDefault="00FF02B6" w:rsidP="00FF02B6">
      <w:pPr>
        <w:jc w:val="right"/>
        <w:rPr>
          <w:sz w:val="22"/>
          <w:szCs w:val="22"/>
          <w:lang/>
        </w:rPr>
      </w:pPr>
      <w:r w:rsidRPr="00E64828">
        <w:rPr>
          <w:sz w:val="22"/>
          <w:szCs w:val="22"/>
          <w:lang/>
        </w:rPr>
        <w:t>Пчевское сельское поселение</w:t>
      </w:r>
    </w:p>
    <w:p w:rsidR="00FF02B6" w:rsidRPr="00E64828" w:rsidRDefault="00FF02B6" w:rsidP="00FF02B6">
      <w:pPr>
        <w:jc w:val="right"/>
        <w:rPr>
          <w:sz w:val="22"/>
          <w:szCs w:val="22"/>
          <w:lang/>
        </w:rPr>
      </w:pPr>
      <w:r w:rsidRPr="00E64828">
        <w:rPr>
          <w:sz w:val="22"/>
          <w:szCs w:val="22"/>
          <w:lang/>
        </w:rPr>
        <w:t xml:space="preserve"> Киришского муниципального района</w:t>
      </w:r>
    </w:p>
    <w:p w:rsidR="00FF02B6" w:rsidRPr="00E64828" w:rsidRDefault="00FF02B6" w:rsidP="00FF02B6">
      <w:pPr>
        <w:jc w:val="right"/>
        <w:rPr>
          <w:sz w:val="22"/>
          <w:szCs w:val="22"/>
          <w:lang/>
        </w:rPr>
      </w:pPr>
      <w:r w:rsidRPr="00E64828">
        <w:rPr>
          <w:sz w:val="22"/>
          <w:szCs w:val="22"/>
          <w:lang/>
        </w:rPr>
        <w:t xml:space="preserve">от </w:t>
      </w:r>
      <w:r w:rsidR="00C336DA">
        <w:rPr>
          <w:sz w:val="22"/>
          <w:szCs w:val="22"/>
          <w:lang/>
        </w:rPr>
        <w:t xml:space="preserve">15 декабря </w:t>
      </w:r>
      <w:r>
        <w:rPr>
          <w:sz w:val="22"/>
          <w:szCs w:val="22"/>
          <w:lang/>
        </w:rPr>
        <w:t>2023</w:t>
      </w:r>
      <w:r w:rsidRPr="00E64828">
        <w:rPr>
          <w:sz w:val="22"/>
          <w:szCs w:val="22"/>
          <w:lang/>
        </w:rPr>
        <w:t xml:space="preserve"> года №</w:t>
      </w:r>
      <w:r>
        <w:rPr>
          <w:sz w:val="22"/>
          <w:szCs w:val="22"/>
          <w:lang/>
        </w:rPr>
        <w:t xml:space="preserve"> </w:t>
      </w:r>
      <w:r w:rsidR="00C336DA">
        <w:rPr>
          <w:sz w:val="22"/>
          <w:szCs w:val="22"/>
          <w:lang/>
        </w:rPr>
        <w:t>44/217</w:t>
      </w:r>
      <w:r w:rsidRPr="00E64828">
        <w:rPr>
          <w:sz w:val="22"/>
          <w:szCs w:val="22"/>
          <w:lang/>
        </w:rPr>
        <w:t xml:space="preserve"> </w:t>
      </w:r>
    </w:p>
    <w:p w:rsidR="00FF02B6" w:rsidRPr="00515027" w:rsidRDefault="00FF02B6" w:rsidP="00FF02B6">
      <w:pPr>
        <w:jc w:val="right"/>
        <w:rPr>
          <w:lang/>
        </w:rPr>
      </w:pPr>
    </w:p>
    <w:p w:rsidR="00FF02B6" w:rsidRDefault="00FF02B6" w:rsidP="00FF02B6">
      <w:pPr>
        <w:jc w:val="center"/>
        <w:rPr>
          <w:b/>
        </w:rPr>
      </w:pPr>
    </w:p>
    <w:p w:rsidR="00FF02B6" w:rsidRPr="00087E29" w:rsidRDefault="00FF02B6" w:rsidP="00FF02B6">
      <w:pPr>
        <w:autoSpaceDE w:val="0"/>
        <w:autoSpaceDN w:val="0"/>
        <w:adjustRightInd w:val="0"/>
        <w:jc w:val="center"/>
        <w:outlineLvl w:val="0"/>
        <w:rPr>
          <w:b/>
          <w:bCs/>
        </w:rPr>
      </w:pPr>
      <w:r>
        <w:rPr>
          <w:b/>
          <w:bCs/>
        </w:rPr>
        <w:t>ПРОГНОЗНЫЙ ПЛАН (ПРОГРАММА) ПРИВАТИЗАЦИИ</w:t>
      </w:r>
    </w:p>
    <w:p w:rsidR="00FF02B6" w:rsidRDefault="00FF02B6" w:rsidP="00FF02B6">
      <w:pPr>
        <w:autoSpaceDE w:val="0"/>
        <w:autoSpaceDN w:val="0"/>
        <w:adjustRightInd w:val="0"/>
        <w:jc w:val="center"/>
        <w:outlineLvl w:val="0"/>
        <w:rPr>
          <w:b/>
          <w:bCs/>
        </w:rPr>
      </w:pPr>
      <w:r>
        <w:rPr>
          <w:b/>
          <w:bCs/>
        </w:rPr>
        <w:t>МУНИЦИПАЛЬНОГО ИМУЩЕСТВА</w:t>
      </w:r>
      <w:r w:rsidRPr="00087E29">
        <w:rPr>
          <w:b/>
          <w:bCs/>
        </w:rPr>
        <w:t xml:space="preserve"> МУНИЦИПАЛЬНОГО ОБРАЗОВАНИЯ</w:t>
      </w:r>
      <w:r>
        <w:rPr>
          <w:b/>
          <w:bCs/>
        </w:rPr>
        <w:t xml:space="preserve"> ПЧЕВСКОЕ СЕЛЬСКОЕ</w:t>
      </w:r>
      <w:r w:rsidRPr="00087E29">
        <w:rPr>
          <w:b/>
          <w:bCs/>
        </w:rPr>
        <w:t xml:space="preserve"> ПОСЕЛЕНИЕ </w:t>
      </w:r>
    </w:p>
    <w:p w:rsidR="00FF02B6" w:rsidRDefault="00FF02B6" w:rsidP="00FF02B6">
      <w:pPr>
        <w:autoSpaceDE w:val="0"/>
        <w:autoSpaceDN w:val="0"/>
        <w:adjustRightInd w:val="0"/>
        <w:jc w:val="center"/>
        <w:outlineLvl w:val="0"/>
        <w:rPr>
          <w:b/>
          <w:bCs/>
        </w:rPr>
      </w:pPr>
      <w:r w:rsidRPr="00087E29">
        <w:rPr>
          <w:b/>
          <w:bCs/>
        </w:rPr>
        <w:t>КИРИШСКОГО</w:t>
      </w:r>
      <w:r>
        <w:rPr>
          <w:b/>
          <w:bCs/>
        </w:rPr>
        <w:t xml:space="preserve"> </w:t>
      </w:r>
      <w:r w:rsidRPr="00087E29">
        <w:rPr>
          <w:b/>
          <w:bCs/>
        </w:rPr>
        <w:t xml:space="preserve">МУНИЦИПАЛЬНОГО РАЙОНА </w:t>
      </w:r>
    </w:p>
    <w:p w:rsidR="00FF02B6" w:rsidRPr="00087E29" w:rsidRDefault="00FF02B6" w:rsidP="00FF02B6">
      <w:pPr>
        <w:autoSpaceDE w:val="0"/>
        <w:autoSpaceDN w:val="0"/>
        <w:adjustRightInd w:val="0"/>
        <w:jc w:val="center"/>
        <w:outlineLvl w:val="0"/>
        <w:rPr>
          <w:b/>
          <w:bCs/>
        </w:rPr>
      </w:pPr>
      <w:r w:rsidRPr="00087E29">
        <w:rPr>
          <w:b/>
          <w:bCs/>
        </w:rPr>
        <w:t>ЛЕНИНГРАДСКОЙ ОБЛАСТИ</w:t>
      </w:r>
    </w:p>
    <w:p w:rsidR="00FF02B6" w:rsidRPr="00087E29" w:rsidRDefault="00FF02B6" w:rsidP="00FF02B6">
      <w:pPr>
        <w:autoSpaceDE w:val="0"/>
        <w:autoSpaceDN w:val="0"/>
        <w:adjustRightInd w:val="0"/>
        <w:jc w:val="center"/>
        <w:outlineLvl w:val="0"/>
        <w:rPr>
          <w:b/>
          <w:bCs/>
        </w:rPr>
      </w:pPr>
      <w:r>
        <w:rPr>
          <w:b/>
          <w:bCs/>
        </w:rPr>
        <w:t>НА 2024</w:t>
      </w:r>
      <w:r w:rsidRPr="00087E29">
        <w:rPr>
          <w:b/>
          <w:bCs/>
        </w:rPr>
        <w:t xml:space="preserve"> ГОД</w:t>
      </w:r>
    </w:p>
    <w:p w:rsidR="00FF02B6" w:rsidRDefault="00FF02B6" w:rsidP="00FF02B6">
      <w:pPr>
        <w:autoSpaceDE w:val="0"/>
        <w:autoSpaceDN w:val="0"/>
        <w:adjustRightInd w:val="0"/>
        <w:jc w:val="center"/>
        <w:outlineLvl w:val="0"/>
        <w:rPr>
          <w:b/>
          <w:bCs/>
        </w:rPr>
      </w:pPr>
    </w:p>
    <w:p w:rsidR="00FF02B6" w:rsidRPr="00D34564" w:rsidRDefault="00FF02B6" w:rsidP="00FF02B6">
      <w:pPr>
        <w:autoSpaceDE w:val="0"/>
        <w:autoSpaceDN w:val="0"/>
        <w:adjustRightInd w:val="0"/>
        <w:jc w:val="center"/>
        <w:outlineLvl w:val="0"/>
        <w:rPr>
          <w:b/>
          <w:bCs/>
        </w:rPr>
      </w:pPr>
      <w:r w:rsidRPr="00D34564">
        <w:rPr>
          <w:b/>
          <w:bCs/>
        </w:rPr>
        <w:t>Раздел I</w:t>
      </w:r>
    </w:p>
    <w:p w:rsidR="00FF02B6" w:rsidRPr="00D34564" w:rsidRDefault="00FF02B6" w:rsidP="00FF02B6">
      <w:pPr>
        <w:autoSpaceDE w:val="0"/>
        <w:autoSpaceDN w:val="0"/>
        <w:adjustRightInd w:val="0"/>
        <w:jc w:val="center"/>
        <w:outlineLvl w:val="0"/>
        <w:rPr>
          <w:b/>
          <w:bCs/>
        </w:rPr>
      </w:pPr>
    </w:p>
    <w:p w:rsidR="00FF02B6" w:rsidRDefault="00FF02B6" w:rsidP="00FF02B6">
      <w:pPr>
        <w:pStyle w:val="ConsNormal"/>
        <w:widowControl/>
        <w:tabs>
          <w:tab w:val="left" w:pos="2160"/>
        </w:tabs>
        <w:ind w:right="0" w:firstLine="0"/>
        <w:jc w:val="center"/>
        <w:rPr>
          <w:rFonts w:ascii="Times New Roman" w:hAnsi="Times New Roman" w:cs="Times New Roman"/>
          <w:b/>
          <w:sz w:val="24"/>
          <w:szCs w:val="24"/>
        </w:rPr>
      </w:pPr>
      <w:r w:rsidRPr="00D34564">
        <w:rPr>
          <w:rFonts w:ascii="Times New Roman" w:hAnsi="Times New Roman" w:cs="Times New Roman"/>
          <w:b/>
          <w:sz w:val="24"/>
          <w:szCs w:val="24"/>
        </w:rPr>
        <w:t xml:space="preserve">Задачи приватизации муниципального имущества муниципального образования </w:t>
      </w:r>
      <w:r>
        <w:rPr>
          <w:rFonts w:ascii="Times New Roman" w:hAnsi="Times New Roman" w:cs="Times New Roman"/>
          <w:b/>
          <w:sz w:val="24"/>
          <w:szCs w:val="24"/>
        </w:rPr>
        <w:t>Пчевское сельское</w:t>
      </w:r>
      <w:r w:rsidRPr="00D34564">
        <w:rPr>
          <w:rFonts w:ascii="Times New Roman" w:hAnsi="Times New Roman" w:cs="Times New Roman"/>
          <w:b/>
          <w:sz w:val="24"/>
          <w:szCs w:val="24"/>
        </w:rPr>
        <w:t xml:space="preserve"> поселение Киришского муниципального района </w:t>
      </w:r>
      <w:r>
        <w:rPr>
          <w:rFonts w:ascii="Times New Roman" w:hAnsi="Times New Roman" w:cs="Times New Roman"/>
          <w:b/>
          <w:sz w:val="24"/>
          <w:szCs w:val="24"/>
        </w:rPr>
        <w:br/>
      </w:r>
      <w:r w:rsidRPr="00D34564">
        <w:rPr>
          <w:rFonts w:ascii="Times New Roman" w:hAnsi="Times New Roman" w:cs="Times New Roman"/>
          <w:b/>
          <w:sz w:val="24"/>
          <w:szCs w:val="24"/>
        </w:rPr>
        <w:t xml:space="preserve">Ленинградской области и прогноз объемов поступлений в бюджет </w:t>
      </w:r>
      <w:r>
        <w:rPr>
          <w:rFonts w:ascii="Times New Roman" w:hAnsi="Times New Roman" w:cs="Times New Roman"/>
          <w:b/>
          <w:sz w:val="24"/>
          <w:szCs w:val="24"/>
        </w:rPr>
        <w:br/>
      </w:r>
      <w:r w:rsidRPr="00D34564">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Пчевское сельское</w:t>
      </w:r>
      <w:r w:rsidRPr="00D34564">
        <w:rPr>
          <w:rFonts w:ascii="Times New Roman" w:hAnsi="Times New Roman" w:cs="Times New Roman"/>
          <w:b/>
          <w:sz w:val="24"/>
          <w:szCs w:val="24"/>
        </w:rPr>
        <w:t xml:space="preserve"> поселение </w:t>
      </w:r>
      <w:r>
        <w:rPr>
          <w:rFonts w:ascii="Times New Roman" w:hAnsi="Times New Roman" w:cs="Times New Roman"/>
          <w:b/>
          <w:sz w:val="24"/>
          <w:szCs w:val="24"/>
        </w:rPr>
        <w:br/>
      </w:r>
      <w:r w:rsidRPr="00D34564">
        <w:rPr>
          <w:rFonts w:ascii="Times New Roman" w:hAnsi="Times New Roman" w:cs="Times New Roman"/>
          <w:b/>
          <w:sz w:val="24"/>
          <w:szCs w:val="24"/>
        </w:rPr>
        <w:t xml:space="preserve">Киришского муниципального района Ленинградской области </w:t>
      </w:r>
      <w:r>
        <w:rPr>
          <w:rFonts w:ascii="Times New Roman" w:hAnsi="Times New Roman" w:cs="Times New Roman"/>
          <w:b/>
          <w:sz w:val="24"/>
          <w:szCs w:val="24"/>
        </w:rPr>
        <w:br/>
      </w:r>
      <w:r w:rsidRPr="00D34564">
        <w:rPr>
          <w:rFonts w:ascii="Times New Roman" w:hAnsi="Times New Roman" w:cs="Times New Roman"/>
          <w:b/>
          <w:sz w:val="24"/>
          <w:szCs w:val="24"/>
        </w:rPr>
        <w:t>при продаже муниципальной собственности</w:t>
      </w:r>
    </w:p>
    <w:p w:rsidR="00FF02B6" w:rsidRDefault="00FF02B6" w:rsidP="00FF02B6">
      <w:pPr>
        <w:pStyle w:val="ConsNormal"/>
        <w:widowControl/>
        <w:tabs>
          <w:tab w:val="left" w:pos="2160"/>
        </w:tabs>
        <w:ind w:right="0" w:firstLine="709"/>
        <w:jc w:val="center"/>
        <w:rPr>
          <w:rFonts w:ascii="Times New Roman" w:hAnsi="Times New Roman" w:cs="Times New Roman"/>
          <w:b/>
          <w:sz w:val="24"/>
          <w:szCs w:val="24"/>
        </w:rPr>
      </w:pPr>
    </w:p>
    <w:p w:rsidR="00FF02B6" w:rsidRPr="00D34564" w:rsidRDefault="00FF02B6" w:rsidP="00FF02B6">
      <w:pPr>
        <w:autoSpaceDE w:val="0"/>
        <w:autoSpaceDN w:val="0"/>
        <w:adjustRightInd w:val="0"/>
        <w:ind w:firstLine="720"/>
        <w:jc w:val="both"/>
      </w:pPr>
      <w:r w:rsidRPr="00D34564">
        <w:t>1. Цели и задачи приватизаци</w:t>
      </w:r>
      <w:r>
        <w:t>и муниципального имущества в 2024</w:t>
      </w:r>
      <w:r w:rsidRPr="00D34564">
        <w:t xml:space="preserve"> году.</w:t>
      </w:r>
    </w:p>
    <w:p w:rsidR="00FF02B6" w:rsidRPr="00390519" w:rsidRDefault="00FF02B6" w:rsidP="00FF02B6">
      <w:pPr>
        <w:autoSpaceDE w:val="0"/>
        <w:autoSpaceDN w:val="0"/>
        <w:adjustRightInd w:val="0"/>
        <w:ind w:firstLine="720"/>
        <w:jc w:val="both"/>
        <w:rPr>
          <w:color w:val="FF0000"/>
        </w:rPr>
      </w:pPr>
      <w:proofErr w:type="gramStart"/>
      <w:r>
        <w:t>Прогнозный план (программа)</w:t>
      </w:r>
      <w:r w:rsidRPr="00D34564">
        <w:t xml:space="preserve"> приватизации муниципального имущества на 20</w:t>
      </w:r>
      <w:r w:rsidR="00C336DA">
        <w:t>24</w:t>
      </w:r>
      <w:r w:rsidRPr="00D34564">
        <w:t xml:space="preserve"> год разработан в соответствии с Федеральным законом от 21.12.2001 № 178-ФЗ «О приватизации государственного и муниципального имущества»,</w:t>
      </w:r>
      <w:r w:rsidRPr="00390519">
        <w:rPr>
          <w:color w:val="FF0000"/>
        </w:rPr>
        <w:t xml:space="preserve"> </w:t>
      </w:r>
      <w:r w:rsidRPr="00BF05AE">
        <w:rPr>
          <w:rFonts w:eastAsia="Calibri"/>
          <w:lang w:eastAsia="en-US"/>
        </w:rPr>
        <w:t>Положением о порядке управления и распоряжения муниципальным имуществом муниципального</w:t>
      </w:r>
      <w:r w:rsidRPr="00EC0C76">
        <w:rPr>
          <w:rFonts w:eastAsia="Calibri"/>
          <w:lang w:eastAsia="en-US"/>
        </w:rPr>
        <w:t xml:space="preserve"> образования </w:t>
      </w:r>
      <w:r w:rsidRPr="00EC0C76">
        <w:t>Пчевское сельское поселение Киришского муниципального района Ленинградской области</w:t>
      </w:r>
      <w:r w:rsidRPr="00EC0C76">
        <w:rPr>
          <w:rFonts w:eastAsia="Calibri"/>
          <w:lang w:eastAsia="en-US"/>
        </w:rPr>
        <w:t xml:space="preserve">, утвержденного решением Совета депутатов от </w:t>
      </w:r>
      <w:r w:rsidR="00C336DA">
        <w:rPr>
          <w:rFonts w:eastAsia="Calibri"/>
          <w:lang w:eastAsia="en-US"/>
        </w:rPr>
        <w:t>15.12.2023 № 44/216</w:t>
      </w:r>
      <w:r w:rsidRPr="005F5575">
        <w:rPr>
          <w:bCs/>
          <w:iCs/>
        </w:rPr>
        <w:t xml:space="preserve">, </w:t>
      </w:r>
      <w:r w:rsidRPr="005F5575">
        <w:t>Положением о порядке и условиях приватизации муниципального имущества муниципального образования</w:t>
      </w:r>
      <w:proofErr w:type="gramEnd"/>
      <w:r w:rsidRPr="005F5575">
        <w:t xml:space="preserve"> Пчевское сельское поселение Киришского муниципального района Ленинградской области</w:t>
      </w:r>
      <w:r w:rsidRPr="005F5575">
        <w:rPr>
          <w:bCs/>
          <w:iCs/>
        </w:rPr>
        <w:t xml:space="preserve"> </w:t>
      </w:r>
      <w:r w:rsidR="00C336DA">
        <w:rPr>
          <w:bCs/>
          <w:iCs/>
        </w:rPr>
        <w:t xml:space="preserve">                                      </w:t>
      </w:r>
      <w:r w:rsidRPr="005F5575">
        <w:t>от 2</w:t>
      </w:r>
      <w:r w:rsidR="002105B1">
        <w:t>7</w:t>
      </w:r>
      <w:r w:rsidRPr="005F5575">
        <w:t xml:space="preserve"> </w:t>
      </w:r>
      <w:r w:rsidR="002105B1">
        <w:t>марта</w:t>
      </w:r>
      <w:r w:rsidRPr="005F5575">
        <w:t xml:space="preserve"> 20</w:t>
      </w:r>
      <w:r w:rsidR="002105B1">
        <w:t>20</w:t>
      </w:r>
      <w:r w:rsidRPr="005F5575">
        <w:t xml:space="preserve"> года № </w:t>
      </w:r>
      <w:r w:rsidR="002105B1">
        <w:t xml:space="preserve">10/42 </w:t>
      </w:r>
      <w:proofErr w:type="gramStart"/>
      <w:r>
        <w:t xml:space="preserve">( </w:t>
      </w:r>
      <w:proofErr w:type="gramEnd"/>
      <w:r>
        <w:t>с изменениями)</w:t>
      </w:r>
      <w:r w:rsidRPr="005F5575">
        <w:t>.</w:t>
      </w:r>
    </w:p>
    <w:p w:rsidR="00FF02B6" w:rsidRPr="00801622" w:rsidRDefault="00FF02B6" w:rsidP="00FF02B6">
      <w:pPr>
        <w:autoSpaceDE w:val="0"/>
        <w:autoSpaceDN w:val="0"/>
        <w:adjustRightInd w:val="0"/>
        <w:ind w:firstLine="720"/>
        <w:jc w:val="both"/>
      </w:pPr>
      <w:r w:rsidRPr="00801622">
        <w:t xml:space="preserve">Основными задачами в сфере приватизации муниципального имущества </w:t>
      </w:r>
      <w:r w:rsidR="002105B1">
        <w:t xml:space="preserve">   </w:t>
      </w:r>
      <w:r w:rsidRPr="00801622">
        <w:t>в 20</w:t>
      </w:r>
      <w:r>
        <w:t>24</w:t>
      </w:r>
      <w:r w:rsidRPr="00801622">
        <w:t xml:space="preserve"> году являются:</w:t>
      </w:r>
    </w:p>
    <w:p w:rsidR="00FF02B6" w:rsidRPr="00801622" w:rsidRDefault="00FF02B6" w:rsidP="00FF02B6">
      <w:pPr>
        <w:autoSpaceDE w:val="0"/>
        <w:autoSpaceDN w:val="0"/>
        <w:adjustRightInd w:val="0"/>
        <w:ind w:firstLine="720"/>
        <w:jc w:val="both"/>
      </w:pPr>
      <w:r w:rsidRPr="00801622">
        <w:t>- стимулирование привлечени</w:t>
      </w:r>
      <w:r>
        <w:t>я</w:t>
      </w:r>
      <w:r w:rsidRPr="00801622">
        <w:t xml:space="preserve"> инвестиций в реальный сектор экономики муниципального образования </w:t>
      </w:r>
      <w:r>
        <w:t>Пчевское сельское</w:t>
      </w:r>
      <w:r w:rsidRPr="00801622">
        <w:t xml:space="preserve"> поселение Киришского муниципального района Ленинградской области;</w:t>
      </w:r>
    </w:p>
    <w:p w:rsidR="00FF02B6" w:rsidRDefault="00FF02B6" w:rsidP="00FF02B6">
      <w:pPr>
        <w:autoSpaceDE w:val="0"/>
        <w:autoSpaceDN w:val="0"/>
        <w:adjustRightInd w:val="0"/>
        <w:ind w:firstLine="720"/>
        <w:jc w:val="both"/>
      </w:pPr>
      <w:r w:rsidRPr="004B3F73">
        <w:t>- повышение</w:t>
      </w:r>
      <w:r>
        <w:t xml:space="preserve"> эффективности управления муниципальной собственностью муниципального образования Пчевское сельское</w:t>
      </w:r>
      <w:r w:rsidRPr="00801622">
        <w:t xml:space="preserve"> </w:t>
      </w:r>
      <w:r>
        <w:t>поселение Киришского муниципального района Ленинградской области и обеспечение планомерности процесса приватизации;</w:t>
      </w:r>
    </w:p>
    <w:p w:rsidR="00FF02B6" w:rsidRPr="003244F3" w:rsidRDefault="00FF02B6" w:rsidP="00FF02B6">
      <w:pPr>
        <w:ind w:firstLine="567"/>
        <w:jc w:val="both"/>
      </w:pPr>
      <w:r>
        <w:t xml:space="preserve">- </w:t>
      </w:r>
      <w:r>
        <w:rPr>
          <w:color w:val="000000"/>
        </w:rPr>
        <w:t>преобразование унитарных предприятий в общество с ограниченной ответственностью</w:t>
      </w:r>
      <w:r w:rsidRPr="003244F3">
        <w:t xml:space="preserve">. </w:t>
      </w:r>
    </w:p>
    <w:p w:rsidR="00FF02B6" w:rsidRDefault="00FF02B6" w:rsidP="00FF02B6">
      <w:pPr>
        <w:autoSpaceDE w:val="0"/>
        <w:autoSpaceDN w:val="0"/>
        <w:adjustRightInd w:val="0"/>
        <w:spacing w:line="276" w:lineRule="auto"/>
        <w:ind w:firstLine="720"/>
        <w:jc w:val="both"/>
      </w:pPr>
      <w:r>
        <w:t>В</w:t>
      </w:r>
      <w:r w:rsidRPr="009619E8">
        <w:t xml:space="preserve"> разделе 2 Прогнозного плана (программы) приватизации по состоянию на 01.</w:t>
      </w:r>
      <w:r>
        <w:t>12</w:t>
      </w:r>
      <w:r w:rsidRPr="009619E8">
        <w:t>.20</w:t>
      </w:r>
      <w:r>
        <w:t>23</w:t>
      </w:r>
      <w:r w:rsidRPr="009619E8">
        <w:t xml:space="preserve"> года</w:t>
      </w:r>
      <w:r>
        <w:t xml:space="preserve"> указаны </w:t>
      </w:r>
      <w:r w:rsidRPr="00800AA9">
        <w:t>муниципальн</w:t>
      </w:r>
      <w:r>
        <w:t>ые</w:t>
      </w:r>
      <w:r w:rsidRPr="00800AA9">
        <w:t xml:space="preserve"> предприяти</w:t>
      </w:r>
      <w:r>
        <w:t>я</w:t>
      </w:r>
      <w:r w:rsidRPr="00800AA9">
        <w:t>, подлежащ</w:t>
      </w:r>
      <w:r>
        <w:t>ие</w:t>
      </w:r>
      <w:r w:rsidRPr="00800AA9">
        <w:t xml:space="preserve"> приватизации </w:t>
      </w:r>
      <w:r w:rsidR="002105B1">
        <w:t xml:space="preserve">                   </w:t>
      </w:r>
      <w:r w:rsidRPr="00800AA9">
        <w:t>в 2024 году</w:t>
      </w:r>
      <w:r>
        <w:t>.</w:t>
      </w:r>
    </w:p>
    <w:p w:rsidR="00FF02B6" w:rsidRDefault="00FF02B6" w:rsidP="00FF02B6">
      <w:pPr>
        <w:autoSpaceDE w:val="0"/>
        <w:autoSpaceDN w:val="0"/>
        <w:adjustRightInd w:val="0"/>
        <w:spacing w:line="276" w:lineRule="auto"/>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ind w:firstLine="720"/>
        <w:jc w:val="both"/>
      </w:pPr>
    </w:p>
    <w:p w:rsidR="00FF02B6" w:rsidRDefault="00FF02B6" w:rsidP="00FF02B6">
      <w:pPr>
        <w:autoSpaceDE w:val="0"/>
        <w:autoSpaceDN w:val="0"/>
        <w:adjustRightInd w:val="0"/>
        <w:jc w:val="center"/>
        <w:outlineLvl w:val="0"/>
        <w:rPr>
          <w:b/>
          <w:bCs/>
        </w:rPr>
      </w:pPr>
    </w:p>
    <w:p w:rsidR="00FF02B6" w:rsidRDefault="00FF02B6" w:rsidP="00FF02B6">
      <w:pPr>
        <w:autoSpaceDE w:val="0"/>
        <w:autoSpaceDN w:val="0"/>
        <w:adjustRightInd w:val="0"/>
        <w:jc w:val="center"/>
        <w:outlineLvl w:val="0"/>
        <w:rPr>
          <w:b/>
          <w:bCs/>
        </w:rPr>
      </w:pPr>
    </w:p>
    <w:p w:rsidR="00FF02B6" w:rsidRPr="00CE5601" w:rsidRDefault="00FF02B6" w:rsidP="00FF02B6">
      <w:pPr>
        <w:autoSpaceDE w:val="0"/>
        <w:autoSpaceDN w:val="0"/>
        <w:adjustRightInd w:val="0"/>
        <w:jc w:val="center"/>
        <w:outlineLvl w:val="0"/>
        <w:rPr>
          <w:b/>
          <w:bCs/>
        </w:rPr>
      </w:pPr>
      <w:r w:rsidRPr="00D34564">
        <w:rPr>
          <w:b/>
          <w:bCs/>
        </w:rPr>
        <w:t>Раздел I</w:t>
      </w:r>
      <w:r>
        <w:rPr>
          <w:b/>
          <w:bCs/>
          <w:lang w:val="en-US"/>
        </w:rPr>
        <w:t>I</w:t>
      </w:r>
    </w:p>
    <w:p w:rsidR="00FF02B6" w:rsidRDefault="00FF02B6" w:rsidP="00FF02B6">
      <w:pPr>
        <w:pStyle w:val="ListParagraph"/>
        <w:ind w:left="360"/>
        <w:jc w:val="center"/>
      </w:pPr>
    </w:p>
    <w:p w:rsidR="00FF02B6" w:rsidRDefault="00FF02B6" w:rsidP="00FF02B6">
      <w:pPr>
        <w:rPr>
          <w:rFonts w:eastAsia="Calibri"/>
        </w:rPr>
      </w:pPr>
      <w:r>
        <w:rPr>
          <w:rFonts w:eastAsia="Calibri"/>
        </w:rPr>
        <w:t xml:space="preserve">1.Приватизация </w:t>
      </w:r>
      <w:r w:rsidRPr="00CE5601">
        <w:rPr>
          <w:rFonts w:eastAsia="Calibri"/>
        </w:rPr>
        <w:t>муниципальных предприятий в 2024 году</w:t>
      </w:r>
    </w:p>
    <w:p w:rsidR="00FF02B6" w:rsidRDefault="00FF02B6" w:rsidP="00FF02B6">
      <w:pPr>
        <w:rPr>
          <w:rFonts w:eastAsia="Calibri"/>
        </w:rPr>
      </w:pPr>
    </w:p>
    <w:tbl>
      <w:tblPr>
        <w:tblW w:w="9892" w:type="dxa"/>
        <w:tblInd w:w="113" w:type="dxa"/>
        <w:tblLook w:val="04A0"/>
      </w:tblPr>
      <w:tblGrid>
        <w:gridCol w:w="518"/>
        <w:gridCol w:w="2738"/>
        <w:gridCol w:w="1825"/>
        <w:gridCol w:w="1839"/>
        <w:gridCol w:w="1656"/>
        <w:gridCol w:w="1316"/>
      </w:tblGrid>
      <w:tr w:rsidR="00FF02B6" w:rsidTr="00C336DA">
        <w:trPr>
          <w:trHeight w:val="117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2B6" w:rsidRDefault="00FF02B6" w:rsidP="00ED4F6D">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FF02B6" w:rsidRDefault="00FF02B6" w:rsidP="00ED4F6D">
            <w:pPr>
              <w:jc w:val="center"/>
              <w:rPr>
                <w:color w:val="000000"/>
                <w:sz w:val="18"/>
                <w:szCs w:val="18"/>
              </w:rPr>
            </w:pPr>
            <w:r>
              <w:rPr>
                <w:color w:val="000000"/>
                <w:sz w:val="18"/>
                <w:szCs w:val="18"/>
              </w:rPr>
              <w:t>Наименование предприятия/характеристика предприятия</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FF02B6" w:rsidRDefault="00FF02B6" w:rsidP="00ED4F6D">
            <w:pPr>
              <w:jc w:val="center"/>
              <w:rPr>
                <w:color w:val="000000"/>
                <w:sz w:val="18"/>
                <w:szCs w:val="18"/>
              </w:rPr>
            </w:pPr>
            <w:r>
              <w:rPr>
                <w:color w:val="000000"/>
                <w:sz w:val="18"/>
                <w:szCs w:val="18"/>
              </w:rPr>
              <w:t>Юридический адрес</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FF02B6" w:rsidRDefault="00FF02B6" w:rsidP="00ED4F6D">
            <w:pPr>
              <w:jc w:val="center"/>
              <w:rPr>
                <w:color w:val="000000"/>
                <w:sz w:val="18"/>
                <w:szCs w:val="18"/>
              </w:rPr>
            </w:pPr>
            <w:r>
              <w:rPr>
                <w:color w:val="000000"/>
                <w:sz w:val="18"/>
                <w:szCs w:val="18"/>
              </w:rPr>
              <w:t>Форма хозяйственного общества. Предполагаемые ограничения (закрепление % акций, долей в муниципальной собственности)</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FF02B6" w:rsidRPr="00310D7B" w:rsidRDefault="00FF02B6" w:rsidP="00ED4F6D">
            <w:pPr>
              <w:jc w:val="center"/>
              <w:rPr>
                <w:color w:val="000000"/>
                <w:sz w:val="20"/>
                <w:szCs w:val="20"/>
              </w:rPr>
            </w:pPr>
            <w:r w:rsidRPr="00310D7B">
              <w:rPr>
                <w:color w:val="000000"/>
                <w:sz w:val="20"/>
                <w:szCs w:val="20"/>
              </w:rPr>
              <w:t>Предполагаемые сроки приватизации</w:t>
            </w:r>
          </w:p>
        </w:tc>
        <w:tc>
          <w:tcPr>
            <w:tcW w:w="1316" w:type="dxa"/>
            <w:tcBorders>
              <w:top w:val="single" w:sz="4" w:space="0" w:color="auto"/>
              <w:left w:val="nil"/>
              <w:bottom w:val="single" w:sz="4" w:space="0" w:color="auto"/>
              <w:right w:val="single" w:sz="4" w:space="0" w:color="auto"/>
            </w:tcBorders>
          </w:tcPr>
          <w:p w:rsidR="00FF02B6" w:rsidRPr="00310D7B" w:rsidRDefault="00FF02B6" w:rsidP="00ED4F6D">
            <w:pPr>
              <w:jc w:val="center"/>
              <w:rPr>
                <w:color w:val="000000"/>
                <w:sz w:val="20"/>
                <w:szCs w:val="20"/>
              </w:rPr>
            </w:pPr>
            <w:r w:rsidRPr="00310D7B">
              <w:rPr>
                <w:color w:val="000000"/>
                <w:sz w:val="20"/>
                <w:szCs w:val="20"/>
              </w:rPr>
              <w:t>Прогноз объемов поступлений в бюджет, руб.</w:t>
            </w:r>
          </w:p>
        </w:tc>
      </w:tr>
      <w:tr w:rsidR="00FF02B6" w:rsidTr="00C336DA">
        <w:trPr>
          <w:trHeight w:val="3420"/>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FF02B6" w:rsidRPr="00495F2C" w:rsidRDefault="00FF02B6" w:rsidP="00ED4F6D">
            <w:pPr>
              <w:jc w:val="center"/>
              <w:rPr>
                <w:color w:val="000000"/>
                <w:sz w:val="18"/>
                <w:szCs w:val="18"/>
              </w:rPr>
            </w:pPr>
            <w:r w:rsidRPr="00495F2C">
              <w:rPr>
                <w:color w:val="000000"/>
                <w:sz w:val="18"/>
                <w:szCs w:val="18"/>
              </w:rPr>
              <w:t>1</w:t>
            </w:r>
          </w:p>
        </w:tc>
        <w:tc>
          <w:tcPr>
            <w:tcW w:w="2738" w:type="dxa"/>
            <w:tcBorders>
              <w:top w:val="nil"/>
              <w:left w:val="nil"/>
              <w:bottom w:val="single" w:sz="4" w:space="0" w:color="auto"/>
              <w:right w:val="single" w:sz="4" w:space="0" w:color="auto"/>
            </w:tcBorders>
            <w:shd w:val="clear" w:color="auto" w:fill="auto"/>
            <w:vAlign w:val="center"/>
            <w:hideMark/>
          </w:tcPr>
          <w:p w:rsidR="00FF02B6" w:rsidRPr="00495F2C" w:rsidRDefault="00FF02B6" w:rsidP="00C336DA">
            <w:pPr>
              <w:jc w:val="both"/>
              <w:rPr>
                <w:color w:val="000000"/>
                <w:sz w:val="18"/>
                <w:szCs w:val="18"/>
              </w:rPr>
            </w:pPr>
            <w:r w:rsidRPr="00495F2C">
              <w:rPr>
                <w:color w:val="000000"/>
                <w:sz w:val="18"/>
                <w:szCs w:val="18"/>
              </w:rPr>
              <w:t>Муниципальное предприятие "</w:t>
            </w:r>
            <w:proofErr w:type="spellStart"/>
            <w:r w:rsidR="002105B1">
              <w:rPr>
                <w:color w:val="000000"/>
                <w:sz w:val="18"/>
                <w:szCs w:val="18"/>
              </w:rPr>
              <w:t>Пчевский</w:t>
            </w:r>
            <w:proofErr w:type="spellEnd"/>
            <w:r w:rsidR="002105B1">
              <w:rPr>
                <w:color w:val="000000"/>
                <w:sz w:val="18"/>
                <w:szCs w:val="18"/>
              </w:rPr>
              <w:t xml:space="preserve"> к</w:t>
            </w:r>
            <w:r w:rsidRPr="00495F2C">
              <w:rPr>
                <w:color w:val="000000"/>
                <w:sz w:val="18"/>
                <w:szCs w:val="18"/>
              </w:rPr>
              <w:t>омбинат коммунальных предприятий</w:t>
            </w:r>
            <w:r w:rsidR="002105B1">
              <w:rPr>
                <w:color w:val="000000"/>
                <w:sz w:val="18"/>
                <w:szCs w:val="18"/>
              </w:rPr>
              <w:t xml:space="preserve">» </w:t>
            </w:r>
            <w:r w:rsidRPr="00495F2C">
              <w:rPr>
                <w:color w:val="000000"/>
                <w:sz w:val="18"/>
                <w:szCs w:val="18"/>
              </w:rPr>
              <w:t xml:space="preserve">муниципального образования </w:t>
            </w:r>
            <w:r w:rsidR="002105B1">
              <w:rPr>
                <w:color w:val="000000"/>
                <w:sz w:val="18"/>
                <w:szCs w:val="18"/>
              </w:rPr>
              <w:t xml:space="preserve">Пчевское сельское поселение </w:t>
            </w:r>
            <w:r w:rsidRPr="00495F2C">
              <w:rPr>
                <w:color w:val="000000"/>
                <w:sz w:val="18"/>
                <w:szCs w:val="18"/>
              </w:rPr>
              <w:t>Киришс</w:t>
            </w:r>
            <w:r w:rsidR="002105B1">
              <w:rPr>
                <w:color w:val="000000"/>
                <w:sz w:val="18"/>
                <w:szCs w:val="18"/>
              </w:rPr>
              <w:t>кого</w:t>
            </w:r>
            <w:r w:rsidRPr="00495F2C">
              <w:rPr>
                <w:color w:val="000000"/>
                <w:sz w:val="18"/>
                <w:szCs w:val="18"/>
              </w:rPr>
              <w:t xml:space="preserve"> муниципальн</w:t>
            </w:r>
            <w:r w:rsidR="002105B1">
              <w:rPr>
                <w:color w:val="000000"/>
                <w:sz w:val="18"/>
                <w:szCs w:val="18"/>
              </w:rPr>
              <w:t>ого</w:t>
            </w:r>
            <w:r w:rsidRPr="00495F2C">
              <w:rPr>
                <w:color w:val="000000"/>
                <w:sz w:val="18"/>
                <w:szCs w:val="18"/>
              </w:rPr>
              <w:t xml:space="preserve"> район</w:t>
            </w:r>
            <w:r w:rsidR="002105B1">
              <w:rPr>
                <w:color w:val="000000"/>
                <w:sz w:val="18"/>
                <w:szCs w:val="18"/>
              </w:rPr>
              <w:t>а</w:t>
            </w:r>
          </w:p>
          <w:p w:rsidR="00FF02B6" w:rsidRPr="00495F2C" w:rsidRDefault="00FF02B6" w:rsidP="00C336DA">
            <w:pPr>
              <w:jc w:val="both"/>
              <w:rPr>
                <w:color w:val="000000"/>
                <w:sz w:val="18"/>
                <w:szCs w:val="18"/>
              </w:rPr>
            </w:pPr>
            <w:r w:rsidRPr="00495F2C">
              <w:rPr>
                <w:color w:val="000000"/>
                <w:sz w:val="18"/>
                <w:szCs w:val="18"/>
              </w:rPr>
              <w:t>ОГРН</w:t>
            </w:r>
            <w:r w:rsidRPr="00FF02B6">
              <w:rPr>
                <w:color w:val="000000"/>
                <w:sz w:val="18"/>
                <w:szCs w:val="18"/>
              </w:rPr>
              <w:t>: 10247</w:t>
            </w:r>
            <w:r w:rsidR="002105B1">
              <w:rPr>
                <w:color w:val="000000"/>
                <w:sz w:val="18"/>
                <w:szCs w:val="18"/>
              </w:rPr>
              <w:t>01480650</w:t>
            </w:r>
          </w:p>
          <w:p w:rsidR="00FF02B6" w:rsidRPr="00495F2C" w:rsidRDefault="00FF02B6" w:rsidP="00C336DA">
            <w:pPr>
              <w:jc w:val="both"/>
              <w:rPr>
                <w:color w:val="000000"/>
                <w:sz w:val="18"/>
                <w:szCs w:val="18"/>
              </w:rPr>
            </w:pPr>
            <w:r w:rsidRPr="00495F2C">
              <w:rPr>
                <w:color w:val="000000"/>
                <w:sz w:val="18"/>
                <w:szCs w:val="18"/>
              </w:rPr>
              <w:t>ИНН 4708</w:t>
            </w:r>
            <w:r w:rsidR="002105B1">
              <w:rPr>
                <w:color w:val="000000"/>
                <w:sz w:val="18"/>
                <w:szCs w:val="18"/>
              </w:rPr>
              <w:t>003430</w:t>
            </w:r>
            <w:r w:rsidRPr="00495F2C">
              <w:rPr>
                <w:color w:val="000000"/>
                <w:sz w:val="18"/>
                <w:szCs w:val="18"/>
              </w:rPr>
              <w:t xml:space="preserve">  </w:t>
            </w:r>
          </w:p>
          <w:p w:rsidR="00FF02B6" w:rsidRPr="00495F2C" w:rsidRDefault="00FF02B6" w:rsidP="00C336DA">
            <w:pPr>
              <w:jc w:val="both"/>
              <w:rPr>
                <w:color w:val="000000"/>
                <w:sz w:val="18"/>
                <w:szCs w:val="18"/>
              </w:rPr>
            </w:pPr>
            <w:r w:rsidRPr="00495F2C">
              <w:rPr>
                <w:color w:val="000000"/>
                <w:sz w:val="18"/>
                <w:szCs w:val="18"/>
              </w:rPr>
              <w:t>КПП 472701001</w:t>
            </w:r>
          </w:p>
          <w:p w:rsidR="00FF02B6" w:rsidRPr="00495F2C" w:rsidRDefault="00FF02B6" w:rsidP="00C336DA">
            <w:pPr>
              <w:jc w:val="both"/>
              <w:rPr>
                <w:color w:val="000000"/>
                <w:sz w:val="18"/>
                <w:szCs w:val="18"/>
              </w:rPr>
            </w:pPr>
            <w:r w:rsidRPr="00495F2C">
              <w:rPr>
                <w:color w:val="000000"/>
                <w:sz w:val="18"/>
                <w:szCs w:val="18"/>
              </w:rPr>
              <w:t xml:space="preserve">Предприятие создано </w:t>
            </w:r>
            <w:r w:rsidR="002105B1">
              <w:rPr>
                <w:color w:val="000000"/>
                <w:sz w:val="18"/>
                <w:szCs w:val="18"/>
              </w:rPr>
              <w:t>07.04.1993</w:t>
            </w:r>
          </w:p>
          <w:p w:rsidR="00FF02B6" w:rsidRPr="00495F2C" w:rsidRDefault="00FF02B6" w:rsidP="00C336DA">
            <w:pPr>
              <w:jc w:val="both"/>
              <w:rPr>
                <w:color w:val="000000"/>
                <w:sz w:val="18"/>
                <w:szCs w:val="18"/>
              </w:rPr>
            </w:pPr>
            <w:r w:rsidRPr="00495F2C">
              <w:rPr>
                <w:color w:val="000000"/>
                <w:sz w:val="18"/>
                <w:szCs w:val="18"/>
              </w:rPr>
              <w:t>численность работников предприятия</w:t>
            </w:r>
            <w:r>
              <w:rPr>
                <w:color w:val="000000"/>
                <w:sz w:val="18"/>
                <w:szCs w:val="18"/>
              </w:rPr>
              <w:t xml:space="preserve"> составляет 2</w:t>
            </w:r>
            <w:r w:rsidR="002105B1">
              <w:rPr>
                <w:color w:val="000000"/>
                <w:sz w:val="18"/>
                <w:szCs w:val="18"/>
              </w:rPr>
              <w:t xml:space="preserve">9,5 </w:t>
            </w:r>
            <w:r w:rsidRPr="00495F2C">
              <w:rPr>
                <w:color w:val="000000"/>
                <w:sz w:val="18"/>
                <w:szCs w:val="18"/>
              </w:rPr>
              <w:t>чел.</w:t>
            </w:r>
          </w:p>
          <w:p w:rsidR="00FF02B6" w:rsidRPr="00495F2C" w:rsidRDefault="00FF02B6" w:rsidP="00C336DA">
            <w:pPr>
              <w:jc w:val="both"/>
              <w:rPr>
                <w:color w:val="000000"/>
                <w:sz w:val="18"/>
                <w:szCs w:val="18"/>
              </w:rPr>
            </w:pPr>
            <w:r w:rsidRPr="00495F2C">
              <w:rPr>
                <w:bCs/>
                <w:sz w:val="18"/>
                <w:szCs w:val="18"/>
              </w:rPr>
              <w:t>балансовая стоимость основных средств на 01.12.2023 составляет</w:t>
            </w:r>
            <w:r w:rsidR="002105B1">
              <w:rPr>
                <w:bCs/>
                <w:sz w:val="18"/>
                <w:szCs w:val="18"/>
              </w:rPr>
              <w:t xml:space="preserve"> 16829,91 </w:t>
            </w:r>
            <w:r>
              <w:rPr>
                <w:bCs/>
                <w:sz w:val="18"/>
                <w:szCs w:val="18"/>
              </w:rPr>
              <w:t>тыс. руб.</w:t>
            </w:r>
          </w:p>
          <w:p w:rsidR="00FF02B6" w:rsidRPr="00495F2C" w:rsidRDefault="00FF02B6" w:rsidP="00C336DA">
            <w:pPr>
              <w:jc w:val="both"/>
              <w:rPr>
                <w:color w:val="000000"/>
                <w:sz w:val="18"/>
                <w:szCs w:val="18"/>
              </w:rPr>
            </w:pPr>
            <w:r w:rsidRPr="00495F2C">
              <w:rPr>
                <w:color w:val="000000"/>
                <w:sz w:val="18"/>
                <w:szCs w:val="18"/>
              </w:rPr>
              <w:t xml:space="preserve">Уставный капитал </w:t>
            </w:r>
            <w:r w:rsidR="002105B1">
              <w:rPr>
                <w:color w:val="000000"/>
                <w:sz w:val="18"/>
                <w:szCs w:val="18"/>
              </w:rPr>
              <w:t xml:space="preserve">604,406 </w:t>
            </w:r>
            <w:r w:rsidRPr="00495F2C">
              <w:rPr>
                <w:color w:val="000000"/>
                <w:sz w:val="18"/>
                <w:szCs w:val="18"/>
              </w:rPr>
              <w:t>тыс</w:t>
            </w:r>
            <w:proofErr w:type="gramStart"/>
            <w:r w:rsidRPr="00495F2C">
              <w:rPr>
                <w:color w:val="000000"/>
                <w:sz w:val="18"/>
                <w:szCs w:val="18"/>
              </w:rPr>
              <w:t>.р</w:t>
            </w:r>
            <w:proofErr w:type="gramEnd"/>
            <w:r w:rsidRPr="00495F2C">
              <w:rPr>
                <w:color w:val="000000"/>
                <w:sz w:val="18"/>
                <w:szCs w:val="18"/>
              </w:rPr>
              <w:t>уб.</w:t>
            </w:r>
          </w:p>
          <w:p w:rsidR="00FF02B6" w:rsidRPr="00495F2C" w:rsidRDefault="00FF02B6" w:rsidP="00ED4F6D">
            <w:pPr>
              <w:rPr>
                <w:color w:val="000000"/>
                <w:sz w:val="18"/>
                <w:szCs w:val="18"/>
              </w:rPr>
            </w:pPr>
          </w:p>
        </w:tc>
        <w:tc>
          <w:tcPr>
            <w:tcW w:w="1825" w:type="dxa"/>
            <w:tcBorders>
              <w:top w:val="nil"/>
              <w:left w:val="nil"/>
              <w:bottom w:val="single" w:sz="4" w:space="0" w:color="auto"/>
              <w:right w:val="single" w:sz="4" w:space="0" w:color="auto"/>
            </w:tcBorders>
            <w:shd w:val="clear" w:color="auto" w:fill="auto"/>
            <w:vAlign w:val="center"/>
            <w:hideMark/>
          </w:tcPr>
          <w:p w:rsidR="00FF02B6" w:rsidRPr="00495F2C" w:rsidRDefault="00FF02B6" w:rsidP="00C336DA">
            <w:pPr>
              <w:jc w:val="center"/>
              <w:rPr>
                <w:sz w:val="18"/>
                <w:szCs w:val="18"/>
              </w:rPr>
            </w:pPr>
            <w:r w:rsidRPr="00495F2C">
              <w:rPr>
                <w:sz w:val="18"/>
                <w:szCs w:val="18"/>
              </w:rPr>
              <w:t>18</w:t>
            </w:r>
            <w:r w:rsidR="002105B1">
              <w:rPr>
                <w:sz w:val="18"/>
                <w:szCs w:val="18"/>
              </w:rPr>
              <w:t>7135</w:t>
            </w:r>
            <w:r w:rsidRPr="00495F2C">
              <w:rPr>
                <w:sz w:val="18"/>
                <w:szCs w:val="18"/>
              </w:rPr>
              <w:t>,</w:t>
            </w:r>
            <w:r>
              <w:rPr>
                <w:sz w:val="18"/>
                <w:szCs w:val="18"/>
              </w:rPr>
              <w:t xml:space="preserve"> </w:t>
            </w:r>
            <w:r w:rsidRPr="00495F2C">
              <w:rPr>
                <w:sz w:val="18"/>
                <w:szCs w:val="18"/>
              </w:rPr>
              <w:t>Ленинградская область, Киришский район,</w:t>
            </w:r>
            <w:r>
              <w:rPr>
                <w:sz w:val="18"/>
                <w:szCs w:val="18"/>
              </w:rPr>
              <w:t xml:space="preserve"> </w:t>
            </w:r>
            <w:r w:rsidR="002105B1">
              <w:rPr>
                <w:sz w:val="18"/>
                <w:szCs w:val="18"/>
              </w:rPr>
              <w:t>д.</w:t>
            </w:r>
            <w:r w:rsidRPr="00495F2C">
              <w:rPr>
                <w:sz w:val="18"/>
                <w:szCs w:val="18"/>
              </w:rPr>
              <w:t xml:space="preserve"> </w:t>
            </w:r>
            <w:proofErr w:type="spellStart"/>
            <w:r w:rsidRPr="00495F2C">
              <w:rPr>
                <w:sz w:val="18"/>
                <w:szCs w:val="18"/>
              </w:rPr>
              <w:t>Пчева</w:t>
            </w:r>
            <w:proofErr w:type="spellEnd"/>
            <w:r w:rsidRPr="00495F2C">
              <w:rPr>
                <w:sz w:val="18"/>
                <w:szCs w:val="18"/>
              </w:rPr>
              <w:t>,</w:t>
            </w:r>
          </w:p>
          <w:p w:rsidR="00FF02B6" w:rsidRPr="00495F2C" w:rsidRDefault="00FF02B6" w:rsidP="00ED4F6D">
            <w:pPr>
              <w:rPr>
                <w:sz w:val="18"/>
                <w:szCs w:val="18"/>
              </w:rPr>
            </w:pPr>
            <w:r w:rsidRPr="00495F2C">
              <w:rPr>
                <w:sz w:val="18"/>
                <w:szCs w:val="18"/>
              </w:rPr>
              <w:t xml:space="preserve">ул. </w:t>
            </w:r>
            <w:r w:rsidR="002105B1">
              <w:rPr>
                <w:sz w:val="18"/>
                <w:szCs w:val="18"/>
              </w:rPr>
              <w:t>Советская, д.15а</w:t>
            </w:r>
          </w:p>
        </w:tc>
        <w:tc>
          <w:tcPr>
            <w:tcW w:w="1839" w:type="dxa"/>
            <w:tcBorders>
              <w:top w:val="nil"/>
              <w:left w:val="nil"/>
              <w:bottom w:val="single" w:sz="4" w:space="0" w:color="auto"/>
              <w:right w:val="single" w:sz="4" w:space="0" w:color="auto"/>
            </w:tcBorders>
            <w:shd w:val="clear" w:color="auto" w:fill="auto"/>
            <w:vAlign w:val="center"/>
            <w:hideMark/>
          </w:tcPr>
          <w:p w:rsidR="00FF02B6" w:rsidRPr="00495F2C" w:rsidRDefault="00FF02B6" w:rsidP="00ED4F6D">
            <w:pPr>
              <w:jc w:val="center"/>
              <w:rPr>
                <w:sz w:val="18"/>
                <w:szCs w:val="18"/>
              </w:rPr>
            </w:pPr>
            <w:r w:rsidRPr="00495F2C">
              <w:rPr>
                <w:sz w:val="18"/>
                <w:szCs w:val="18"/>
              </w:rPr>
              <w:t>Общество с ограниченной ответственностью, 100%</w:t>
            </w:r>
          </w:p>
        </w:tc>
        <w:tc>
          <w:tcPr>
            <w:tcW w:w="1656" w:type="dxa"/>
            <w:tcBorders>
              <w:top w:val="nil"/>
              <w:left w:val="nil"/>
              <w:bottom w:val="single" w:sz="4" w:space="0" w:color="auto"/>
              <w:right w:val="single" w:sz="4" w:space="0" w:color="auto"/>
            </w:tcBorders>
            <w:shd w:val="clear" w:color="auto" w:fill="auto"/>
            <w:vAlign w:val="center"/>
            <w:hideMark/>
          </w:tcPr>
          <w:p w:rsidR="00FF02B6" w:rsidRPr="00495F2C" w:rsidRDefault="00FF02B6" w:rsidP="00ED4F6D">
            <w:pPr>
              <w:rPr>
                <w:color w:val="000000"/>
                <w:sz w:val="18"/>
                <w:szCs w:val="18"/>
              </w:rPr>
            </w:pPr>
            <w:r w:rsidRPr="00495F2C">
              <w:rPr>
                <w:color w:val="000000"/>
                <w:sz w:val="18"/>
                <w:szCs w:val="18"/>
              </w:rPr>
              <w:t>декабрь 2024 года</w:t>
            </w:r>
          </w:p>
        </w:tc>
        <w:tc>
          <w:tcPr>
            <w:tcW w:w="1316" w:type="dxa"/>
            <w:tcBorders>
              <w:top w:val="nil"/>
              <w:left w:val="nil"/>
              <w:bottom w:val="single" w:sz="4" w:space="0" w:color="auto"/>
              <w:right w:val="single" w:sz="4" w:space="0" w:color="auto"/>
            </w:tcBorders>
          </w:tcPr>
          <w:p w:rsidR="00FF02B6" w:rsidRPr="00495F2C" w:rsidRDefault="00FF02B6" w:rsidP="00ED4F6D">
            <w:pPr>
              <w:jc w:val="center"/>
              <w:rPr>
                <w:color w:val="000000"/>
                <w:sz w:val="18"/>
                <w:szCs w:val="18"/>
              </w:rPr>
            </w:pPr>
            <w:r w:rsidRPr="00495F2C">
              <w:rPr>
                <w:color w:val="000000"/>
                <w:sz w:val="18"/>
                <w:szCs w:val="18"/>
              </w:rPr>
              <w:t>0,00</w:t>
            </w:r>
          </w:p>
        </w:tc>
      </w:tr>
    </w:tbl>
    <w:p w:rsidR="00FF02B6" w:rsidRDefault="00FF02B6" w:rsidP="00FF02B6">
      <w:pPr>
        <w:rPr>
          <w:rFonts w:eastAsia="Calibri"/>
        </w:rPr>
      </w:pPr>
    </w:p>
    <w:p w:rsidR="00FF02B6" w:rsidRDefault="00FF02B6" w:rsidP="00FF02B6">
      <w:pPr>
        <w:ind w:firstLine="709"/>
        <w:jc w:val="both"/>
        <w:rPr>
          <w:bCs/>
          <w:iCs/>
          <w:lang w:bidi="ru-RU"/>
        </w:rPr>
      </w:pPr>
    </w:p>
    <w:sectPr w:rsidR="00FF02B6" w:rsidSect="00C336DA">
      <w:pgSz w:w="11906" w:h="16838"/>
      <w:pgMar w:top="425" w:right="851" w:bottom="24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67B" w:rsidRDefault="0093567B" w:rsidP="00A27E71">
      <w:r>
        <w:separator/>
      </w:r>
    </w:p>
  </w:endnote>
  <w:endnote w:type="continuationSeparator" w:id="0">
    <w:p w:rsidR="0093567B" w:rsidRDefault="0093567B" w:rsidP="00A27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67B" w:rsidRDefault="0093567B" w:rsidP="00A27E71">
      <w:r>
        <w:separator/>
      </w:r>
    </w:p>
  </w:footnote>
  <w:footnote w:type="continuationSeparator" w:id="0">
    <w:p w:rsidR="0093567B" w:rsidRDefault="0093567B" w:rsidP="00A27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0C0717A2"/>
    <w:multiLevelType w:val="hybridMultilevel"/>
    <w:tmpl w:val="281CF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4C74D2"/>
    <w:multiLevelType w:val="hybridMultilevel"/>
    <w:tmpl w:val="CC5A3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4723FCD"/>
    <w:multiLevelType w:val="multilevel"/>
    <w:tmpl w:val="A5A4FF8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D16D22"/>
    <w:multiLevelType w:val="multilevel"/>
    <w:tmpl w:val="0E8C58C8"/>
    <w:lvl w:ilvl="0">
      <w:start w:val="1"/>
      <w:numFmt w:val="decimal"/>
      <w:lvlText w:val="%1."/>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EE47D59"/>
    <w:multiLevelType w:val="hybridMultilevel"/>
    <w:tmpl w:val="F688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33174A"/>
    <w:multiLevelType w:val="hybridMultilevel"/>
    <w:tmpl w:val="751A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F26D1E"/>
    <w:multiLevelType w:val="hybridMultilevel"/>
    <w:tmpl w:val="D56C2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4D0F18"/>
    <w:multiLevelType w:val="hybridMultilevel"/>
    <w:tmpl w:val="A790AB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946F97"/>
    <w:multiLevelType w:val="hybridMultilevel"/>
    <w:tmpl w:val="7472D8BA"/>
    <w:lvl w:ilvl="0" w:tplc="E884C00C">
      <w:start w:val="4"/>
      <w:numFmt w:val="decimal"/>
      <w:lvlText w:val="%1."/>
      <w:lvlJc w:val="left"/>
      <w:pPr>
        <w:ind w:left="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8F9C4">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CCC3A2">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98212E">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6FFBA">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4CDD84">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DEE34A">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4DC1E">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C7880">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9"/>
  </w:num>
  <w:num w:numId="4">
    <w:abstractNumId w:val="9"/>
  </w:num>
  <w:num w:numId="5">
    <w:abstractNumId w:val="13"/>
  </w:num>
  <w:num w:numId="6">
    <w:abstractNumId w:val="11"/>
  </w:num>
  <w:num w:numId="7">
    <w:abstractNumId w:val="22"/>
  </w:num>
  <w:num w:numId="8">
    <w:abstractNumId w:val="0"/>
  </w:num>
  <w:num w:numId="9">
    <w:abstractNumId w:val="5"/>
  </w:num>
  <w:num w:numId="10">
    <w:abstractNumId w:val="6"/>
  </w:num>
  <w:num w:numId="11">
    <w:abstractNumId w:val="4"/>
  </w:num>
  <w:num w:numId="12">
    <w:abstractNumId w:val="1"/>
  </w:num>
  <w:num w:numId="13">
    <w:abstractNumId w:val="7"/>
  </w:num>
  <w:num w:numId="14">
    <w:abstractNumId w:val="16"/>
  </w:num>
  <w:num w:numId="15">
    <w:abstractNumId w:val="15"/>
  </w:num>
  <w:num w:numId="16">
    <w:abstractNumId w:val="12"/>
  </w:num>
  <w:num w:numId="17">
    <w:abstractNumId w:val="10"/>
  </w:num>
  <w:num w:numId="18">
    <w:abstractNumId w:val="23"/>
  </w:num>
  <w:num w:numId="19">
    <w:abstractNumId w:val="8"/>
  </w:num>
  <w:num w:numId="20">
    <w:abstractNumId w:val="21"/>
  </w:num>
  <w:num w:numId="21">
    <w:abstractNumId w:val="20"/>
  </w:num>
  <w:num w:numId="22">
    <w:abstractNumId w:val="3"/>
  </w:num>
  <w:num w:numId="23">
    <w:abstractNumId w:val="1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0112"/>
    <w:rsid w:val="00017C6F"/>
    <w:rsid w:val="00052D7B"/>
    <w:rsid w:val="00060ECE"/>
    <w:rsid w:val="00074EEF"/>
    <w:rsid w:val="00083B5B"/>
    <w:rsid w:val="000927CA"/>
    <w:rsid w:val="00092BAC"/>
    <w:rsid w:val="00095023"/>
    <w:rsid w:val="000D12B6"/>
    <w:rsid w:val="000D715C"/>
    <w:rsid w:val="00106392"/>
    <w:rsid w:val="00115F5E"/>
    <w:rsid w:val="00121460"/>
    <w:rsid w:val="001358BD"/>
    <w:rsid w:val="00141684"/>
    <w:rsid w:val="00150112"/>
    <w:rsid w:val="001548FE"/>
    <w:rsid w:val="001A3D9D"/>
    <w:rsid w:val="001D50F5"/>
    <w:rsid w:val="001F131D"/>
    <w:rsid w:val="002105B1"/>
    <w:rsid w:val="00220B7B"/>
    <w:rsid w:val="00222010"/>
    <w:rsid w:val="00281F0E"/>
    <w:rsid w:val="00283A88"/>
    <w:rsid w:val="002A0592"/>
    <w:rsid w:val="002A2EE5"/>
    <w:rsid w:val="002A6F16"/>
    <w:rsid w:val="002D71C7"/>
    <w:rsid w:val="002E3FA6"/>
    <w:rsid w:val="002E597F"/>
    <w:rsid w:val="002F477F"/>
    <w:rsid w:val="00310D7B"/>
    <w:rsid w:val="00313907"/>
    <w:rsid w:val="00320890"/>
    <w:rsid w:val="00323792"/>
    <w:rsid w:val="00326E43"/>
    <w:rsid w:val="00330267"/>
    <w:rsid w:val="00331254"/>
    <w:rsid w:val="0034183D"/>
    <w:rsid w:val="00346941"/>
    <w:rsid w:val="00350347"/>
    <w:rsid w:val="00362169"/>
    <w:rsid w:val="0037156C"/>
    <w:rsid w:val="00373ACA"/>
    <w:rsid w:val="003925BD"/>
    <w:rsid w:val="003B2F5D"/>
    <w:rsid w:val="003E6ECE"/>
    <w:rsid w:val="004028F1"/>
    <w:rsid w:val="00405B0F"/>
    <w:rsid w:val="0046197F"/>
    <w:rsid w:val="00470417"/>
    <w:rsid w:val="00472E3F"/>
    <w:rsid w:val="00495F2C"/>
    <w:rsid w:val="004B3F73"/>
    <w:rsid w:val="004B55A6"/>
    <w:rsid w:val="004C050B"/>
    <w:rsid w:val="004C0CFF"/>
    <w:rsid w:val="004C1B66"/>
    <w:rsid w:val="004E1C37"/>
    <w:rsid w:val="004E6318"/>
    <w:rsid w:val="004F56DD"/>
    <w:rsid w:val="00506CDD"/>
    <w:rsid w:val="005314AF"/>
    <w:rsid w:val="00537C6E"/>
    <w:rsid w:val="00541C97"/>
    <w:rsid w:val="00543B6C"/>
    <w:rsid w:val="00547BAF"/>
    <w:rsid w:val="005C0B43"/>
    <w:rsid w:val="005D27DA"/>
    <w:rsid w:val="005E0174"/>
    <w:rsid w:val="005F2216"/>
    <w:rsid w:val="005F5575"/>
    <w:rsid w:val="0063223F"/>
    <w:rsid w:val="00667EC2"/>
    <w:rsid w:val="00677AF4"/>
    <w:rsid w:val="006B00A5"/>
    <w:rsid w:val="006D1BDD"/>
    <w:rsid w:val="00700508"/>
    <w:rsid w:val="0070499D"/>
    <w:rsid w:val="0070723B"/>
    <w:rsid w:val="00725613"/>
    <w:rsid w:val="0074628F"/>
    <w:rsid w:val="00774017"/>
    <w:rsid w:val="00777417"/>
    <w:rsid w:val="0078058B"/>
    <w:rsid w:val="00780B16"/>
    <w:rsid w:val="00794282"/>
    <w:rsid w:val="007958A4"/>
    <w:rsid w:val="007A0134"/>
    <w:rsid w:val="007A1BF1"/>
    <w:rsid w:val="007B52F6"/>
    <w:rsid w:val="007F1E7D"/>
    <w:rsid w:val="007F3595"/>
    <w:rsid w:val="0080358E"/>
    <w:rsid w:val="008049B8"/>
    <w:rsid w:val="008149B5"/>
    <w:rsid w:val="00815F2E"/>
    <w:rsid w:val="00835586"/>
    <w:rsid w:val="00835F50"/>
    <w:rsid w:val="00850E95"/>
    <w:rsid w:val="00864710"/>
    <w:rsid w:val="00871A61"/>
    <w:rsid w:val="00872721"/>
    <w:rsid w:val="00880758"/>
    <w:rsid w:val="008A5B7F"/>
    <w:rsid w:val="008C42B5"/>
    <w:rsid w:val="008F52ED"/>
    <w:rsid w:val="00903494"/>
    <w:rsid w:val="00910D10"/>
    <w:rsid w:val="0091153E"/>
    <w:rsid w:val="009319AA"/>
    <w:rsid w:val="0093567B"/>
    <w:rsid w:val="00936F25"/>
    <w:rsid w:val="0097372E"/>
    <w:rsid w:val="00985DFC"/>
    <w:rsid w:val="00992DAC"/>
    <w:rsid w:val="009A2FBB"/>
    <w:rsid w:val="009A5F44"/>
    <w:rsid w:val="009B78D9"/>
    <w:rsid w:val="009C19CF"/>
    <w:rsid w:val="009D2312"/>
    <w:rsid w:val="009E1D39"/>
    <w:rsid w:val="009E426D"/>
    <w:rsid w:val="009E79B9"/>
    <w:rsid w:val="00A003CC"/>
    <w:rsid w:val="00A11474"/>
    <w:rsid w:val="00A12632"/>
    <w:rsid w:val="00A27E71"/>
    <w:rsid w:val="00A41B42"/>
    <w:rsid w:val="00A509B6"/>
    <w:rsid w:val="00A51190"/>
    <w:rsid w:val="00A66945"/>
    <w:rsid w:val="00A704FD"/>
    <w:rsid w:val="00A71F3A"/>
    <w:rsid w:val="00A73A3F"/>
    <w:rsid w:val="00A85D06"/>
    <w:rsid w:val="00A8705C"/>
    <w:rsid w:val="00A92AB0"/>
    <w:rsid w:val="00AA4089"/>
    <w:rsid w:val="00AA429F"/>
    <w:rsid w:val="00AB1DA0"/>
    <w:rsid w:val="00AB3BD4"/>
    <w:rsid w:val="00AC01BC"/>
    <w:rsid w:val="00AC5323"/>
    <w:rsid w:val="00AC5650"/>
    <w:rsid w:val="00AC5C68"/>
    <w:rsid w:val="00AD188F"/>
    <w:rsid w:val="00B01505"/>
    <w:rsid w:val="00B163BF"/>
    <w:rsid w:val="00B17209"/>
    <w:rsid w:val="00B45988"/>
    <w:rsid w:val="00B46994"/>
    <w:rsid w:val="00B54E62"/>
    <w:rsid w:val="00B646C9"/>
    <w:rsid w:val="00B81B5D"/>
    <w:rsid w:val="00BA287A"/>
    <w:rsid w:val="00BB554A"/>
    <w:rsid w:val="00BF21F2"/>
    <w:rsid w:val="00BF48E4"/>
    <w:rsid w:val="00BF78CB"/>
    <w:rsid w:val="00C01EF7"/>
    <w:rsid w:val="00C10258"/>
    <w:rsid w:val="00C336DA"/>
    <w:rsid w:val="00C33C02"/>
    <w:rsid w:val="00C46647"/>
    <w:rsid w:val="00C64756"/>
    <w:rsid w:val="00C66CBE"/>
    <w:rsid w:val="00C72600"/>
    <w:rsid w:val="00C7392C"/>
    <w:rsid w:val="00C778AF"/>
    <w:rsid w:val="00C87642"/>
    <w:rsid w:val="00C9007C"/>
    <w:rsid w:val="00C92B40"/>
    <w:rsid w:val="00CB5940"/>
    <w:rsid w:val="00CB7DB8"/>
    <w:rsid w:val="00CC6DE4"/>
    <w:rsid w:val="00CE5601"/>
    <w:rsid w:val="00D264F8"/>
    <w:rsid w:val="00D40564"/>
    <w:rsid w:val="00D4198B"/>
    <w:rsid w:val="00D66FD4"/>
    <w:rsid w:val="00D72DF4"/>
    <w:rsid w:val="00D74F0E"/>
    <w:rsid w:val="00D756BC"/>
    <w:rsid w:val="00D839F7"/>
    <w:rsid w:val="00D97B50"/>
    <w:rsid w:val="00DA015A"/>
    <w:rsid w:val="00DA153A"/>
    <w:rsid w:val="00DA281A"/>
    <w:rsid w:val="00DA42F3"/>
    <w:rsid w:val="00DA6278"/>
    <w:rsid w:val="00DD1B41"/>
    <w:rsid w:val="00DD4851"/>
    <w:rsid w:val="00E021C4"/>
    <w:rsid w:val="00E0560B"/>
    <w:rsid w:val="00E06A0E"/>
    <w:rsid w:val="00E1152D"/>
    <w:rsid w:val="00E14BEE"/>
    <w:rsid w:val="00E25895"/>
    <w:rsid w:val="00E34812"/>
    <w:rsid w:val="00E56401"/>
    <w:rsid w:val="00E64828"/>
    <w:rsid w:val="00E860FF"/>
    <w:rsid w:val="00E9286D"/>
    <w:rsid w:val="00E96E28"/>
    <w:rsid w:val="00EA4962"/>
    <w:rsid w:val="00EA6529"/>
    <w:rsid w:val="00EB18DE"/>
    <w:rsid w:val="00EB1C92"/>
    <w:rsid w:val="00EB37E1"/>
    <w:rsid w:val="00EC1EA3"/>
    <w:rsid w:val="00ED4F6D"/>
    <w:rsid w:val="00EE47FA"/>
    <w:rsid w:val="00F0369A"/>
    <w:rsid w:val="00F21289"/>
    <w:rsid w:val="00F23D2A"/>
    <w:rsid w:val="00F74B1C"/>
    <w:rsid w:val="00FC346A"/>
    <w:rsid w:val="00FD0D90"/>
    <w:rsid w:val="00FF02B6"/>
    <w:rsid w:val="00FF1751"/>
    <w:rsid w:val="00FF257E"/>
    <w:rsid w:val="00FF47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112"/>
    <w:rPr>
      <w:sz w:val="24"/>
      <w:szCs w:val="24"/>
    </w:rPr>
  </w:style>
  <w:style w:type="paragraph" w:styleId="4">
    <w:name w:val="heading 4"/>
    <w:basedOn w:val="a"/>
    <w:qFormat/>
    <w:rsid w:val="000927C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927CA"/>
    <w:pPr>
      <w:spacing w:after="120"/>
    </w:pPr>
  </w:style>
  <w:style w:type="paragraph" w:styleId="a5">
    <w:name w:val="caption"/>
    <w:basedOn w:val="a"/>
    <w:qFormat/>
    <w:rsid w:val="000927CA"/>
    <w:pPr>
      <w:jc w:val="center"/>
    </w:pPr>
    <w:rPr>
      <w:sz w:val="28"/>
      <w:szCs w:val="20"/>
    </w:rPr>
  </w:style>
  <w:style w:type="character" w:customStyle="1" w:styleId="apple-style-span">
    <w:name w:val="apple-style-span"/>
    <w:basedOn w:val="a0"/>
    <w:rsid w:val="000927CA"/>
  </w:style>
  <w:style w:type="paragraph" w:customStyle="1" w:styleId="c">
    <w:name w:val="c"/>
    <w:basedOn w:val="a"/>
    <w:rsid w:val="000927CA"/>
    <w:pPr>
      <w:spacing w:before="100" w:beforeAutospacing="1" w:after="100" w:afterAutospacing="1"/>
    </w:pPr>
  </w:style>
  <w:style w:type="paragraph" w:styleId="a6">
    <w:name w:val="Normal (Web)"/>
    <w:basedOn w:val="a"/>
    <w:rsid w:val="000927CA"/>
    <w:pPr>
      <w:spacing w:before="100" w:beforeAutospacing="1" w:after="100" w:afterAutospacing="1"/>
    </w:pPr>
  </w:style>
  <w:style w:type="character" w:customStyle="1" w:styleId="apple-converted-space">
    <w:name w:val="apple-converted-space"/>
    <w:basedOn w:val="a0"/>
    <w:rsid w:val="000927CA"/>
  </w:style>
  <w:style w:type="character" w:styleId="a7">
    <w:name w:val="Hyperlink"/>
    <w:rsid w:val="008F52ED"/>
    <w:rPr>
      <w:color w:val="0563C1"/>
      <w:u w:val="single"/>
    </w:rPr>
  </w:style>
  <w:style w:type="paragraph" w:customStyle="1" w:styleId="ConsPlusNormal">
    <w:name w:val="ConsPlusNormal"/>
    <w:rsid w:val="001548FE"/>
    <w:pPr>
      <w:widowControl w:val="0"/>
      <w:suppressAutoHyphens/>
      <w:autoSpaceDE w:val="0"/>
      <w:ind w:firstLine="720"/>
    </w:pPr>
    <w:rPr>
      <w:rFonts w:ascii="Arial" w:eastAsia="Arial" w:hAnsi="Arial" w:cs="Arial"/>
      <w:lang w:eastAsia="ar-SA"/>
    </w:rPr>
  </w:style>
  <w:style w:type="character" w:customStyle="1" w:styleId="FontStyle21">
    <w:name w:val="Font Style21"/>
    <w:uiPriority w:val="99"/>
    <w:rsid w:val="00405B0F"/>
    <w:rPr>
      <w:rFonts w:ascii="Times New Roman" w:hAnsi="Times New Roman" w:cs="Times New Roman"/>
      <w:sz w:val="28"/>
      <w:szCs w:val="28"/>
    </w:rPr>
  </w:style>
  <w:style w:type="paragraph" w:customStyle="1" w:styleId="a8">
    <w:name w:val="Внимание: недобросовестность!"/>
    <w:basedOn w:val="a"/>
    <w:next w:val="a"/>
    <w:rsid w:val="00547BAF"/>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pboth1">
    <w:name w:val="pboth1"/>
    <w:basedOn w:val="a"/>
    <w:rsid w:val="009A2FBB"/>
    <w:pPr>
      <w:spacing w:before="100" w:beforeAutospacing="1" w:after="180" w:line="330" w:lineRule="atLeast"/>
      <w:jc w:val="both"/>
    </w:pPr>
    <w:rPr>
      <w:lang w:val="en-US" w:eastAsia="en-US"/>
    </w:rPr>
  </w:style>
  <w:style w:type="character" w:customStyle="1" w:styleId="blk">
    <w:name w:val="blk"/>
    <w:rsid w:val="0046197F"/>
  </w:style>
  <w:style w:type="paragraph" w:styleId="a9">
    <w:name w:val="No Spacing"/>
    <w:uiPriority w:val="1"/>
    <w:qFormat/>
    <w:rsid w:val="009B78D9"/>
    <w:rPr>
      <w:rFonts w:ascii="Calibri" w:eastAsia="Calibri" w:hAnsi="Calibri"/>
      <w:sz w:val="22"/>
      <w:szCs w:val="22"/>
      <w:lang w:eastAsia="en-US"/>
    </w:rPr>
  </w:style>
  <w:style w:type="paragraph" w:styleId="aa">
    <w:name w:val="header"/>
    <w:basedOn w:val="a"/>
    <w:link w:val="ab"/>
    <w:uiPriority w:val="99"/>
    <w:rsid w:val="00A27E71"/>
    <w:pPr>
      <w:tabs>
        <w:tab w:val="center" w:pos="4677"/>
        <w:tab w:val="right" w:pos="9355"/>
      </w:tabs>
    </w:pPr>
    <w:rPr>
      <w:lang/>
    </w:rPr>
  </w:style>
  <w:style w:type="character" w:customStyle="1" w:styleId="ab">
    <w:name w:val="Верхний колонтитул Знак"/>
    <w:link w:val="aa"/>
    <w:uiPriority w:val="99"/>
    <w:rsid w:val="00A27E71"/>
    <w:rPr>
      <w:sz w:val="24"/>
      <w:szCs w:val="24"/>
    </w:rPr>
  </w:style>
  <w:style w:type="paragraph" w:styleId="ac">
    <w:name w:val="footer"/>
    <w:basedOn w:val="a"/>
    <w:link w:val="ad"/>
    <w:rsid w:val="00A27E71"/>
    <w:pPr>
      <w:tabs>
        <w:tab w:val="center" w:pos="4677"/>
        <w:tab w:val="right" w:pos="9355"/>
      </w:tabs>
    </w:pPr>
    <w:rPr>
      <w:lang/>
    </w:rPr>
  </w:style>
  <w:style w:type="character" w:customStyle="1" w:styleId="ad">
    <w:name w:val="Нижний колонтитул Знак"/>
    <w:link w:val="ac"/>
    <w:rsid w:val="00A27E71"/>
    <w:rPr>
      <w:sz w:val="24"/>
      <w:szCs w:val="24"/>
    </w:rPr>
  </w:style>
  <w:style w:type="paragraph" w:customStyle="1" w:styleId="ConsNormal">
    <w:name w:val="ConsNormal"/>
    <w:rsid w:val="00C7392C"/>
    <w:pPr>
      <w:widowControl w:val="0"/>
      <w:autoSpaceDE w:val="0"/>
      <w:autoSpaceDN w:val="0"/>
      <w:adjustRightInd w:val="0"/>
      <w:ind w:right="19772" w:firstLine="720"/>
    </w:pPr>
    <w:rPr>
      <w:rFonts w:ascii="Arial" w:hAnsi="Arial" w:cs="Arial"/>
    </w:rPr>
  </w:style>
  <w:style w:type="paragraph" w:customStyle="1" w:styleId="ListParagraph">
    <w:name w:val="List Paragraph"/>
    <w:basedOn w:val="a"/>
    <w:rsid w:val="00EA4962"/>
    <w:pPr>
      <w:ind w:left="720"/>
      <w:contextualSpacing/>
    </w:pPr>
    <w:rPr>
      <w:rFonts w:eastAsia="Calibri"/>
    </w:rPr>
  </w:style>
  <w:style w:type="paragraph" w:styleId="ae">
    <w:name w:val="Balloon Text"/>
    <w:basedOn w:val="a"/>
    <w:link w:val="af"/>
    <w:rsid w:val="00FF02B6"/>
    <w:rPr>
      <w:rFonts w:ascii="Segoe UI" w:hAnsi="Segoe UI"/>
      <w:sz w:val="18"/>
      <w:szCs w:val="18"/>
      <w:lang/>
    </w:rPr>
  </w:style>
  <w:style w:type="character" w:customStyle="1" w:styleId="af">
    <w:name w:val="Текст выноски Знак"/>
    <w:link w:val="ae"/>
    <w:rsid w:val="00FF02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8309729">
      <w:bodyDiv w:val="1"/>
      <w:marLeft w:val="0"/>
      <w:marRight w:val="0"/>
      <w:marTop w:val="0"/>
      <w:marBottom w:val="0"/>
      <w:divBdr>
        <w:top w:val="none" w:sz="0" w:space="0" w:color="auto"/>
        <w:left w:val="none" w:sz="0" w:space="0" w:color="auto"/>
        <w:bottom w:val="none" w:sz="0" w:space="0" w:color="auto"/>
        <w:right w:val="none" w:sz="0" w:space="0" w:color="auto"/>
      </w:divBdr>
    </w:div>
    <w:div w:id="834800913">
      <w:bodyDiv w:val="1"/>
      <w:marLeft w:val="0"/>
      <w:marRight w:val="0"/>
      <w:marTop w:val="0"/>
      <w:marBottom w:val="0"/>
      <w:divBdr>
        <w:top w:val="none" w:sz="0" w:space="0" w:color="auto"/>
        <w:left w:val="none" w:sz="0" w:space="0" w:color="auto"/>
        <w:bottom w:val="none" w:sz="0" w:space="0" w:color="auto"/>
        <w:right w:val="none" w:sz="0" w:space="0" w:color="auto"/>
      </w:divBdr>
    </w:div>
    <w:div w:id="1367216409">
      <w:bodyDiv w:val="1"/>
      <w:marLeft w:val="0"/>
      <w:marRight w:val="0"/>
      <w:marTop w:val="0"/>
      <w:marBottom w:val="0"/>
      <w:divBdr>
        <w:top w:val="none" w:sz="0" w:space="0" w:color="auto"/>
        <w:left w:val="none" w:sz="0" w:space="0" w:color="auto"/>
        <w:bottom w:val="none" w:sz="0" w:space="0" w:color="auto"/>
        <w:right w:val="none" w:sz="0" w:space="0" w:color="auto"/>
      </w:divBdr>
    </w:div>
    <w:div w:id="1413312061">
      <w:bodyDiv w:val="1"/>
      <w:marLeft w:val="0"/>
      <w:marRight w:val="0"/>
      <w:marTop w:val="0"/>
      <w:marBottom w:val="0"/>
      <w:divBdr>
        <w:top w:val="none" w:sz="0" w:space="0" w:color="auto"/>
        <w:left w:val="none" w:sz="0" w:space="0" w:color="auto"/>
        <w:bottom w:val="none" w:sz="0" w:space="0" w:color="auto"/>
        <w:right w:val="none" w:sz="0" w:space="0" w:color="auto"/>
      </w:divBdr>
    </w:div>
    <w:div w:id="1482774457">
      <w:bodyDiv w:val="1"/>
      <w:marLeft w:val="0"/>
      <w:marRight w:val="0"/>
      <w:marTop w:val="0"/>
      <w:marBottom w:val="0"/>
      <w:divBdr>
        <w:top w:val="none" w:sz="0" w:space="0" w:color="auto"/>
        <w:left w:val="none" w:sz="0" w:space="0" w:color="auto"/>
        <w:bottom w:val="none" w:sz="0" w:space="0" w:color="auto"/>
        <w:right w:val="none" w:sz="0" w:space="0" w:color="auto"/>
      </w:divBdr>
      <w:divsChild>
        <w:div w:id="2008711076">
          <w:marLeft w:val="0"/>
          <w:marRight w:val="0"/>
          <w:marTop w:val="0"/>
          <w:marBottom w:val="0"/>
          <w:divBdr>
            <w:top w:val="none" w:sz="0" w:space="0" w:color="auto"/>
            <w:left w:val="none" w:sz="0" w:space="0" w:color="auto"/>
            <w:bottom w:val="none" w:sz="0" w:space="0" w:color="auto"/>
            <w:right w:val="none" w:sz="0" w:space="0" w:color="auto"/>
          </w:divBdr>
          <w:divsChild>
            <w:div w:id="667485534">
              <w:marLeft w:val="0"/>
              <w:marRight w:val="0"/>
              <w:marTop w:val="0"/>
              <w:marBottom w:val="0"/>
              <w:divBdr>
                <w:top w:val="none" w:sz="0" w:space="0" w:color="auto"/>
                <w:left w:val="none" w:sz="0" w:space="0" w:color="auto"/>
                <w:bottom w:val="none" w:sz="0" w:space="0" w:color="auto"/>
                <w:right w:val="none" w:sz="0" w:space="0" w:color="auto"/>
              </w:divBdr>
              <w:divsChild>
                <w:div w:id="1561398794">
                  <w:marLeft w:val="0"/>
                  <w:marRight w:val="0"/>
                  <w:marTop w:val="0"/>
                  <w:marBottom w:val="0"/>
                  <w:divBdr>
                    <w:top w:val="none" w:sz="0" w:space="0" w:color="auto"/>
                    <w:left w:val="none" w:sz="0" w:space="0" w:color="auto"/>
                    <w:bottom w:val="none" w:sz="0" w:space="0" w:color="auto"/>
                    <w:right w:val="none" w:sz="0" w:space="0" w:color="auto"/>
                  </w:divBdr>
                  <w:divsChild>
                    <w:div w:id="2036151172">
                      <w:marLeft w:val="0"/>
                      <w:marRight w:val="0"/>
                      <w:marTop w:val="0"/>
                      <w:marBottom w:val="0"/>
                      <w:divBdr>
                        <w:top w:val="none" w:sz="0" w:space="0" w:color="auto"/>
                        <w:left w:val="none" w:sz="0" w:space="0" w:color="auto"/>
                        <w:bottom w:val="none" w:sz="0" w:space="0" w:color="auto"/>
                        <w:right w:val="none" w:sz="0" w:space="0" w:color="auto"/>
                      </w:divBdr>
                      <w:divsChild>
                        <w:div w:id="1429695645">
                          <w:marLeft w:val="0"/>
                          <w:marRight w:val="0"/>
                          <w:marTop w:val="0"/>
                          <w:marBottom w:val="0"/>
                          <w:divBdr>
                            <w:top w:val="none" w:sz="0" w:space="0" w:color="auto"/>
                            <w:left w:val="none" w:sz="0" w:space="0" w:color="auto"/>
                            <w:bottom w:val="none" w:sz="0" w:space="0" w:color="auto"/>
                            <w:right w:val="none" w:sz="0" w:space="0" w:color="auto"/>
                          </w:divBdr>
                          <w:divsChild>
                            <w:div w:id="1912037712">
                              <w:marLeft w:val="0"/>
                              <w:marRight w:val="0"/>
                              <w:marTop w:val="0"/>
                              <w:marBottom w:val="450"/>
                              <w:divBdr>
                                <w:top w:val="none" w:sz="0" w:space="0" w:color="auto"/>
                                <w:left w:val="none" w:sz="0" w:space="0" w:color="auto"/>
                                <w:bottom w:val="none" w:sz="0" w:space="0" w:color="auto"/>
                                <w:right w:val="none" w:sz="0" w:space="0" w:color="auto"/>
                              </w:divBdr>
                              <w:divsChild>
                                <w:div w:id="808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D11-57E4-4062-A2CC-BA783A38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Гостицы</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Администрация</dc:creator>
  <cp:lastModifiedBy>User</cp:lastModifiedBy>
  <cp:revision>2</cp:revision>
  <cp:lastPrinted>2023-12-25T12:09:00Z</cp:lastPrinted>
  <dcterms:created xsi:type="dcterms:W3CDTF">2023-12-27T08:33:00Z</dcterms:created>
  <dcterms:modified xsi:type="dcterms:W3CDTF">2023-12-27T08:33:00Z</dcterms:modified>
</cp:coreProperties>
</file>